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1D3D7C" w14:textId="48B625D6" w:rsidR="00053282" w:rsidRDefault="00053282" w:rsidP="00053282"/>
    <w:p w14:paraId="00CCB2CA" w14:textId="77777777" w:rsidR="00053282" w:rsidRDefault="00053282" w:rsidP="00053282">
      <w:pPr>
        <w:jc w:val="center"/>
        <w:rPr>
          <w:rFonts w:ascii="Arial" w:eastAsia="Times New Roman" w:hAnsi="Arial" w:cs="Arial"/>
          <w:b/>
          <w:sz w:val="22"/>
          <w:szCs w:val="22"/>
        </w:rPr>
      </w:pPr>
      <w:r w:rsidRPr="00EB07F1">
        <w:rPr>
          <w:rFonts w:ascii="Arial" w:eastAsia="Times New Roman" w:hAnsi="Arial" w:cs="Arial"/>
          <w:b/>
          <w:sz w:val="22"/>
          <w:szCs w:val="22"/>
        </w:rPr>
        <w:t>CLINICAL ACADEMIC PSYCHIATRIST</w:t>
      </w:r>
    </w:p>
    <w:p w14:paraId="47F3A2B5" w14:textId="74B802AA" w:rsidR="00053282" w:rsidRPr="00EB07F1" w:rsidRDefault="00053282" w:rsidP="6961BC47">
      <w:pPr>
        <w:jc w:val="center"/>
        <w:rPr>
          <w:rFonts w:ascii="Arial" w:eastAsia="Times New Roman" w:hAnsi="Arial" w:cs="Arial"/>
          <w:b/>
          <w:bCs/>
          <w:sz w:val="22"/>
          <w:szCs w:val="22"/>
        </w:rPr>
      </w:pPr>
      <w:r w:rsidRPr="6961BC47">
        <w:rPr>
          <w:rFonts w:ascii="Arial" w:eastAsia="Times New Roman" w:hAnsi="Arial" w:cs="Arial"/>
          <w:b/>
          <w:bCs/>
          <w:sz w:val="22"/>
          <w:szCs w:val="22"/>
        </w:rPr>
        <w:t>CHAIR – DIVISION OF GERIA</w:t>
      </w:r>
      <w:r w:rsidR="66953B7C" w:rsidRPr="6961BC47">
        <w:rPr>
          <w:rFonts w:ascii="Arial" w:eastAsia="Times New Roman" w:hAnsi="Arial" w:cs="Arial"/>
          <w:b/>
          <w:bCs/>
          <w:sz w:val="22"/>
          <w:szCs w:val="22"/>
        </w:rPr>
        <w:t>TR</w:t>
      </w:r>
      <w:r w:rsidRPr="6961BC47">
        <w:rPr>
          <w:rFonts w:ascii="Arial" w:eastAsia="Times New Roman" w:hAnsi="Arial" w:cs="Arial"/>
          <w:b/>
          <w:bCs/>
          <w:sz w:val="22"/>
          <w:szCs w:val="22"/>
        </w:rPr>
        <w:t>IC PSYCHIATRY</w:t>
      </w:r>
    </w:p>
    <w:p w14:paraId="68B5E3DA" w14:textId="77777777" w:rsidR="00053282" w:rsidRPr="008E495C" w:rsidRDefault="00053282" w:rsidP="00053282">
      <w:pPr>
        <w:autoSpaceDE w:val="0"/>
        <w:autoSpaceDN w:val="0"/>
        <w:adjustRightInd w:val="0"/>
        <w:jc w:val="center"/>
        <w:rPr>
          <w:rFonts w:ascii="Arial" w:eastAsia="Times New Roman" w:hAnsi="Arial" w:cs="Arial"/>
          <w:bCs/>
          <w:color w:val="000000"/>
          <w:sz w:val="20"/>
          <w:szCs w:val="20"/>
        </w:rPr>
      </w:pPr>
      <w:r w:rsidRPr="008E495C">
        <w:rPr>
          <w:rFonts w:ascii="Arial" w:eastAsia="Times New Roman" w:hAnsi="Arial" w:cs="Arial"/>
          <w:bCs/>
          <w:color w:val="000000"/>
          <w:sz w:val="20"/>
          <w:szCs w:val="20"/>
        </w:rPr>
        <w:t xml:space="preserve">Division of Geriatric Psychiatry </w:t>
      </w:r>
    </w:p>
    <w:p w14:paraId="24F30F4B" w14:textId="77777777" w:rsidR="00053282" w:rsidRPr="008E495C" w:rsidRDefault="00053282" w:rsidP="00053282">
      <w:pPr>
        <w:autoSpaceDE w:val="0"/>
        <w:autoSpaceDN w:val="0"/>
        <w:adjustRightInd w:val="0"/>
        <w:jc w:val="center"/>
        <w:rPr>
          <w:rFonts w:ascii="Arial" w:eastAsia="Times New Roman" w:hAnsi="Arial" w:cs="Arial"/>
          <w:bCs/>
          <w:color w:val="000000"/>
          <w:sz w:val="20"/>
          <w:szCs w:val="20"/>
        </w:rPr>
      </w:pPr>
      <w:r w:rsidRPr="008E495C">
        <w:rPr>
          <w:rFonts w:ascii="Arial" w:eastAsia="Times New Roman" w:hAnsi="Arial" w:cs="Arial"/>
          <w:bCs/>
          <w:color w:val="000000"/>
          <w:sz w:val="20"/>
          <w:szCs w:val="20"/>
        </w:rPr>
        <w:t>Department of Psychiatry</w:t>
      </w:r>
    </w:p>
    <w:p w14:paraId="1B9E75B5" w14:textId="77777777" w:rsidR="00053282" w:rsidRPr="008E495C" w:rsidRDefault="00053282" w:rsidP="00053282">
      <w:pPr>
        <w:pStyle w:val="BodyText"/>
        <w:ind w:left="0" w:right="143"/>
        <w:jc w:val="center"/>
        <w:rPr>
          <w:rFonts w:eastAsia="Times New Roman" w:cs="Arial"/>
          <w:bCs/>
          <w:color w:val="000000"/>
        </w:rPr>
      </w:pPr>
      <w:r w:rsidRPr="008E495C">
        <w:rPr>
          <w:rFonts w:eastAsia="Times New Roman" w:cs="Arial"/>
          <w:bCs/>
          <w:color w:val="000000"/>
        </w:rPr>
        <w:t>Schulich School of Medicine &amp; Dentistry, Western University</w:t>
      </w:r>
    </w:p>
    <w:p w14:paraId="291662D8" w14:textId="77777777" w:rsidR="00053282" w:rsidRPr="008E495C" w:rsidRDefault="00053282" w:rsidP="00053282">
      <w:pPr>
        <w:autoSpaceDE w:val="0"/>
        <w:autoSpaceDN w:val="0"/>
        <w:adjustRightInd w:val="0"/>
        <w:jc w:val="center"/>
        <w:rPr>
          <w:rFonts w:ascii="Arial" w:eastAsia="Times New Roman" w:hAnsi="Arial" w:cs="Arial"/>
          <w:bCs/>
          <w:color w:val="000000"/>
          <w:sz w:val="20"/>
          <w:szCs w:val="20"/>
        </w:rPr>
      </w:pPr>
      <w:r w:rsidRPr="008E495C">
        <w:rPr>
          <w:rFonts w:ascii="Arial" w:eastAsia="Times New Roman" w:hAnsi="Arial" w:cs="Arial"/>
          <w:bCs/>
          <w:color w:val="000000"/>
          <w:sz w:val="20"/>
          <w:szCs w:val="20"/>
        </w:rPr>
        <w:t>London Health Sciences Centre &amp; St. Joseph’s Health Care London</w:t>
      </w:r>
    </w:p>
    <w:p w14:paraId="5ADAB3E3" w14:textId="77777777" w:rsidR="00053282" w:rsidRPr="00EB07F1" w:rsidRDefault="00053282" w:rsidP="00053282">
      <w:pPr>
        <w:autoSpaceDE w:val="0"/>
        <w:autoSpaceDN w:val="0"/>
        <w:adjustRightInd w:val="0"/>
        <w:rPr>
          <w:rFonts w:ascii="Arial" w:eastAsia="Times New Roman" w:hAnsi="Arial" w:cs="Arial"/>
          <w:bCs/>
          <w:color w:val="000000"/>
          <w:sz w:val="22"/>
          <w:szCs w:val="22"/>
        </w:rPr>
      </w:pPr>
    </w:p>
    <w:p w14:paraId="1333E6E1" w14:textId="59F8F2BB" w:rsidR="00053282" w:rsidRPr="00EB3F50" w:rsidRDefault="00053282" w:rsidP="00053282">
      <w:pPr>
        <w:rPr>
          <w:rFonts w:ascii="Arial" w:hAnsi="Arial" w:cs="Arial"/>
          <w:sz w:val="18"/>
          <w:szCs w:val="18"/>
        </w:rPr>
      </w:pPr>
      <w:r w:rsidRPr="00EB3F50">
        <w:rPr>
          <w:rFonts w:ascii="Arial" w:hAnsi="Arial" w:cs="Arial"/>
          <w:sz w:val="18"/>
          <w:szCs w:val="18"/>
        </w:rPr>
        <w:t xml:space="preserve">The Department of Psychiatry, Schulich School of Medicine &amp; Dentistry at Western University, London Health Sciences Centre </w:t>
      </w:r>
      <w:r w:rsidR="0053285F">
        <w:rPr>
          <w:rFonts w:ascii="Arial" w:hAnsi="Arial" w:cs="Arial"/>
          <w:sz w:val="18"/>
          <w:szCs w:val="18"/>
        </w:rPr>
        <w:t xml:space="preserve">(LHSC) </w:t>
      </w:r>
      <w:r w:rsidRPr="00EB3F50">
        <w:rPr>
          <w:rFonts w:ascii="Arial" w:hAnsi="Arial" w:cs="Arial"/>
          <w:sz w:val="18"/>
          <w:szCs w:val="18"/>
        </w:rPr>
        <w:t xml:space="preserve">and St. Joseph’s Health Care London </w:t>
      </w:r>
      <w:r w:rsidR="0053285F">
        <w:rPr>
          <w:rFonts w:ascii="Arial" w:hAnsi="Arial" w:cs="Arial"/>
          <w:sz w:val="18"/>
          <w:szCs w:val="18"/>
        </w:rPr>
        <w:t xml:space="preserve">(St. Joseph’s) </w:t>
      </w:r>
      <w:r w:rsidRPr="00EB3F50">
        <w:rPr>
          <w:rFonts w:ascii="Arial" w:hAnsi="Arial" w:cs="Arial"/>
          <w:sz w:val="18"/>
          <w:szCs w:val="18"/>
        </w:rPr>
        <w:t xml:space="preserve">are seeking a compassionate, enthusiastic, </w:t>
      </w:r>
      <w:r w:rsidR="0053285F">
        <w:rPr>
          <w:rFonts w:ascii="Arial" w:hAnsi="Arial" w:cs="Arial"/>
          <w:sz w:val="18"/>
          <w:szCs w:val="18"/>
        </w:rPr>
        <w:t xml:space="preserve">and </w:t>
      </w:r>
      <w:r w:rsidRPr="00EB3F50">
        <w:rPr>
          <w:rFonts w:ascii="Arial" w:hAnsi="Arial" w:cs="Arial"/>
          <w:sz w:val="18"/>
          <w:szCs w:val="18"/>
        </w:rPr>
        <w:t xml:space="preserve">exceptional leader to be the </w:t>
      </w:r>
      <w:r w:rsidRPr="005B36F8">
        <w:rPr>
          <w:rFonts w:ascii="Arial" w:hAnsi="Arial" w:cs="Arial"/>
          <w:b/>
          <w:bCs/>
          <w:sz w:val="18"/>
          <w:szCs w:val="18"/>
        </w:rPr>
        <w:t>Chair</w:t>
      </w:r>
      <w:r w:rsidR="0053285F" w:rsidRPr="005B36F8">
        <w:rPr>
          <w:rFonts w:ascii="Arial" w:hAnsi="Arial" w:cs="Arial"/>
          <w:b/>
          <w:bCs/>
          <w:sz w:val="18"/>
          <w:szCs w:val="18"/>
        </w:rPr>
        <w:t xml:space="preserve"> in the</w:t>
      </w:r>
      <w:r w:rsidRPr="005B36F8">
        <w:rPr>
          <w:rFonts w:ascii="Arial" w:hAnsi="Arial" w:cs="Arial"/>
          <w:b/>
          <w:bCs/>
          <w:sz w:val="18"/>
          <w:szCs w:val="18"/>
        </w:rPr>
        <w:t xml:space="preserve"> Division of Geriatric Psychiatry</w:t>
      </w:r>
      <w:r w:rsidRPr="00EB3F50">
        <w:rPr>
          <w:rFonts w:ascii="Arial" w:hAnsi="Arial" w:cs="Arial"/>
          <w:sz w:val="18"/>
          <w:szCs w:val="18"/>
        </w:rPr>
        <w:t xml:space="preserve">. </w:t>
      </w:r>
    </w:p>
    <w:p w14:paraId="492D104B" w14:textId="77777777" w:rsidR="00053282" w:rsidRPr="00EB3F50" w:rsidRDefault="00053282" w:rsidP="00053282">
      <w:pPr>
        <w:rPr>
          <w:rFonts w:ascii="Arial" w:hAnsi="Arial" w:cs="Arial"/>
          <w:sz w:val="18"/>
          <w:szCs w:val="18"/>
        </w:rPr>
      </w:pPr>
    </w:p>
    <w:p w14:paraId="60D6DCD1" w14:textId="3E84D4F0" w:rsidR="00053282" w:rsidRDefault="00053282" w:rsidP="00053282">
      <w:pPr>
        <w:rPr>
          <w:rFonts w:ascii="Arial" w:hAnsi="Arial" w:cs="Arial"/>
          <w:sz w:val="18"/>
          <w:szCs w:val="18"/>
        </w:rPr>
      </w:pPr>
      <w:r w:rsidRPr="00EB3F50">
        <w:rPr>
          <w:rFonts w:ascii="Arial" w:hAnsi="Arial" w:cs="Arial"/>
          <w:sz w:val="18"/>
          <w:szCs w:val="18"/>
        </w:rPr>
        <w:t xml:space="preserve">The Schulich School of Medicine &amp; Dentistry at Western University is one of Canada’s preeminent medical and dental schools. For more than 130 years, the school has demonstrated a commitment to academic excellence and a passion for scientific discovery. With annual research funding exceeding $220 million and an international reputation for success, Western ranks as one of Canada’s top </w:t>
      </w:r>
      <w:r w:rsidR="00505192" w:rsidRPr="00EB3F50">
        <w:rPr>
          <w:rFonts w:ascii="Arial" w:hAnsi="Arial" w:cs="Arial"/>
          <w:sz w:val="18"/>
          <w:szCs w:val="18"/>
        </w:rPr>
        <w:t>research-intensive</w:t>
      </w:r>
      <w:r w:rsidRPr="00EB3F50">
        <w:rPr>
          <w:rFonts w:ascii="Arial" w:hAnsi="Arial" w:cs="Arial"/>
          <w:sz w:val="18"/>
          <w:szCs w:val="18"/>
        </w:rPr>
        <w:t xml:space="preserve"> universities. Attracting individuals with a broad worldview seeking to study, influence and lead in the international community, Western challenges the best and the brightest faculty, staff and students to commit to the highest global standards. Our research excellence expands knowledge and drives discovery with real-world application.</w:t>
      </w:r>
    </w:p>
    <w:p w14:paraId="2DE23A62" w14:textId="77777777" w:rsidR="0053285F" w:rsidRDefault="0053285F" w:rsidP="00053282">
      <w:pPr>
        <w:rPr>
          <w:rFonts w:ascii="Arial" w:hAnsi="Arial" w:cs="Arial"/>
          <w:sz w:val="18"/>
          <w:szCs w:val="18"/>
        </w:rPr>
      </w:pPr>
    </w:p>
    <w:p w14:paraId="5AE69020" w14:textId="7368DE80" w:rsidR="0053285F" w:rsidRPr="00EB3F50" w:rsidRDefault="0053285F" w:rsidP="00053282">
      <w:pPr>
        <w:rPr>
          <w:rFonts w:ascii="Arial" w:hAnsi="Arial" w:cs="Arial"/>
          <w:sz w:val="18"/>
          <w:szCs w:val="18"/>
        </w:rPr>
      </w:pPr>
      <w:r>
        <w:rPr>
          <w:rFonts w:ascii="Arial" w:hAnsi="Arial" w:cs="Arial"/>
          <w:sz w:val="18"/>
          <w:szCs w:val="18"/>
        </w:rPr>
        <w:t xml:space="preserve">LHSC, an acute care hospital, and St. Joseph’s rehabilitation mental health service, </w:t>
      </w:r>
      <w:r w:rsidR="00522A75">
        <w:rPr>
          <w:rFonts w:ascii="Arial" w:hAnsi="Arial" w:cs="Arial"/>
          <w:sz w:val="18"/>
          <w:szCs w:val="18"/>
        </w:rPr>
        <w:t xml:space="preserve">primarily at the </w:t>
      </w:r>
      <w:r>
        <w:rPr>
          <w:rFonts w:ascii="Arial" w:hAnsi="Arial" w:cs="Arial"/>
          <w:sz w:val="18"/>
          <w:szCs w:val="18"/>
        </w:rPr>
        <w:t>Parkwood Institute, together</w:t>
      </w:r>
      <w:r w:rsidRPr="00EB3F50">
        <w:rPr>
          <w:rFonts w:ascii="Arial" w:hAnsi="Arial" w:cs="Arial"/>
          <w:sz w:val="18"/>
          <w:szCs w:val="18"/>
        </w:rPr>
        <w:t xml:space="preserve"> provide comprehensive care to a geographically extended population of approximately 1.6 million people across Southwestern Ontario.</w:t>
      </w:r>
    </w:p>
    <w:p w14:paraId="5A340340" w14:textId="77777777" w:rsidR="00053282" w:rsidRDefault="00053282" w:rsidP="00053282">
      <w:pPr>
        <w:rPr>
          <w:rFonts w:ascii="Arial" w:hAnsi="Arial" w:cs="Arial"/>
          <w:sz w:val="18"/>
          <w:szCs w:val="18"/>
        </w:rPr>
      </w:pPr>
    </w:p>
    <w:p w14:paraId="186D901C" w14:textId="407E25E9" w:rsidR="003351C1" w:rsidRPr="00EB3F50" w:rsidRDefault="003351C1" w:rsidP="003351C1">
      <w:pPr>
        <w:rPr>
          <w:rFonts w:ascii="Arial" w:hAnsi="Arial" w:cs="Arial"/>
          <w:sz w:val="18"/>
          <w:szCs w:val="18"/>
        </w:rPr>
      </w:pPr>
      <w:r w:rsidRPr="00EB3F50">
        <w:rPr>
          <w:rFonts w:ascii="Arial" w:hAnsi="Arial" w:cs="Arial"/>
          <w:sz w:val="18"/>
          <w:szCs w:val="18"/>
        </w:rPr>
        <w:t xml:space="preserve">The Department of Psychiatry is organized around four academic divisions including General Adult Psychiatry, Geriatric Psychiatry, Child and Adolescent Psychiatry, and Forensic Psychiatry. The Department has internationally recognized strengths in psychosis, neuroimaging, mood and anxiety disorders, PTSD, </w:t>
      </w:r>
      <w:r w:rsidR="0053285F">
        <w:rPr>
          <w:rFonts w:ascii="Arial" w:hAnsi="Arial" w:cs="Arial"/>
          <w:sz w:val="18"/>
          <w:szCs w:val="18"/>
        </w:rPr>
        <w:t>aging,</w:t>
      </w:r>
      <w:r w:rsidR="0053285F" w:rsidRPr="00EB3F50">
        <w:rPr>
          <w:rFonts w:ascii="Arial" w:hAnsi="Arial" w:cs="Arial"/>
          <w:sz w:val="18"/>
          <w:szCs w:val="18"/>
        </w:rPr>
        <w:t xml:space="preserve"> and</w:t>
      </w:r>
      <w:r w:rsidRPr="00EB3F50">
        <w:rPr>
          <w:rFonts w:ascii="Arial" w:hAnsi="Arial" w:cs="Arial"/>
          <w:sz w:val="18"/>
          <w:szCs w:val="18"/>
        </w:rPr>
        <w:t xml:space="preserve"> developmental disabilities. Our faculty also engage in cutting-edge research </w:t>
      </w:r>
      <w:r w:rsidR="0053285F">
        <w:rPr>
          <w:rFonts w:ascii="Arial" w:hAnsi="Arial" w:cs="Arial"/>
          <w:sz w:val="18"/>
          <w:szCs w:val="18"/>
        </w:rPr>
        <w:t>across the age spectrum from non-pharmacological interventions for the elderly to ear</w:t>
      </w:r>
      <w:r w:rsidRPr="00EB3F50">
        <w:rPr>
          <w:rFonts w:ascii="Arial" w:hAnsi="Arial" w:cs="Arial"/>
          <w:sz w:val="18"/>
          <w:szCs w:val="18"/>
        </w:rPr>
        <w:t xml:space="preserve">ly intervention for psychosis and mood and anxiety disorders, </w:t>
      </w:r>
      <w:r w:rsidR="0053285F">
        <w:rPr>
          <w:rFonts w:ascii="Arial" w:hAnsi="Arial" w:cs="Arial"/>
          <w:sz w:val="18"/>
          <w:szCs w:val="18"/>
        </w:rPr>
        <w:t xml:space="preserve">as well as in </w:t>
      </w:r>
      <w:r w:rsidRPr="00EB3F50">
        <w:rPr>
          <w:rFonts w:ascii="Arial" w:hAnsi="Arial" w:cs="Arial"/>
          <w:sz w:val="18"/>
          <w:szCs w:val="18"/>
        </w:rPr>
        <w:t>neuroimaging, trauma, neuromodulation, Indigenous health, homelessness, smart technology, consciousness, youth engagement, global mental health, substance usage, and epidemiology.</w:t>
      </w:r>
      <w:r w:rsidR="006C77FD">
        <w:rPr>
          <w:rFonts w:ascii="Arial" w:hAnsi="Arial" w:cs="Arial"/>
          <w:sz w:val="18"/>
          <w:szCs w:val="18"/>
        </w:rPr>
        <w:t xml:space="preserve"> </w:t>
      </w:r>
      <w:r w:rsidR="006C77FD" w:rsidRPr="00EB3F50">
        <w:rPr>
          <w:rFonts w:ascii="Arial" w:hAnsi="Arial" w:cs="Arial"/>
          <w:sz w:val="18"/>
          <w:szCs w:val="18"/>
        </w:rPr>
        <w:t>We are committed to ensuring that our students, clerks and residents have the optimum learning and training experiences with opportunities to engage in both clinical and basic science research.</w:t>
      </w:r>
      <w:r w:rsidR="006C77FD">
        <w:rPr>
          <w:rFonts w:ascii="Arial" w:hAnsi="Arial" w:cs="Arial"/>
          <w:sz w:val="18"/>
          <w:szCs w:val="18"/>
        </w:rPr>
        <w:t xml:space="preserve">  We have three robust residency programs, General, Geriatrics, and Child &amp; Adolescent Psychiatry.  The relationship between faculty and residents is strong and </w:t>
      </w:r>
      <w:r w:rsidR="006D35D9">
        <w:rPr>
          <w:rFonts w:ascii="Arial" w:hAnsi="Arial" w:cs="Arial"/>
          <w:sz w:val="18"/>
          <w:szCs w:val="18"/>
        </w:rPr>
        <w:t>collegial</w:t>
      </w:r>
      <w:r w:rsidR="006C77FD">
        <w:rPr>
          <w:rFonts w:ascii="Arial" w:hAnsi="Arial" w:cs="Arial"/>
          <w:sz w:val="18"/>
          <w:szCs w:val="18"/>
        </w:rPr>
        <w:t>.</w:t>
      </w:r>
    </w:p>
    <w:p w14:paraId="3E3E3E31" w14:textId="77777777" w:rsidR="003351C1" w:rsidRPr="00EB3F50" w:rsidRDefault="003351C1" w:rsidP="00053282">
      <w:pPr>
        <w:rPr>
          <w:rFonts w:ascii="Arial" w:hAnsi="Arial" w:cs="Arial"/>
          <w:sz w:val="18"/>
          <w:szCs w:val="18"/>
        </w:rPr>
      </w:pPr>
    </w:p>
    <w:p w14:paraId="74E4A43B" w14:textId="50911A5E" w:rsidR="00053282" w:rsidRPr="00EB3F50" w:rsidRDefault="00053282" w:rsidP="00053282">
      <w:pPr>
        <w:rPr>
          <w:rFonts w:ascii="Arial" w:hAnsi="Arial" w:cs="Arial"/>
          <w:sz w:val="18"/>
          <w:szCs w:val="18"/>
        </w:rPr>
      </w:pPr>
      <w:r w:rsidRPr="00EB3F50">
        <w:rPr>
          <w:rFonts w:ascii="Arial" w:hAnsi="Arial" w:cs="Arial"/>
          <w:sz w:val="18"/>
          <w:szCs w:val="18"/>
        </w:rPr>
        <w:t xml:space="preserve">The mandate of this exciting role is to </w:t>
      </w:r>
      <w:r w:rsidR="00522A75">
        <w:rPr>
          <w:rFonts w:ascii="Arial" w:hAnsi="Arial" w:cs="Arial"/>
          <w:sz w:val="18"/>
          <w:szCs w:val="18"/>
        </w:rPr>
        <w:t>bring</w:t>
      </w:r>
      <w:r w:rsidR="00522A75" w:rsidRPr="00EB3F50">
        <w:rPr>
          <w:rFonts w:ascii="Arial" w:hAnsi="Arial" w:cs="Arial"/>
          <w:sz w:val="18"/>
          <w:szCs w:val="18"/>
        </w:rPr>
        <w:t xml:space="preserve"> </w:t>
      </w:r>
      <w:r w:rsidRPr="00EB3F50">
        <w:rPr>
          <w:rFonts w:ascii="Arial" w:hAnsi="Arial" w:cs="Arial"/>
          <w:sz w:val="18"/>
          <w:szCs w:val="18"/>
        </w:rPr>
        <w:t xml:space="preserve">visionary leadership and passion </w:t>
      </w:r>
      <w:r w:rsidR="00522A75">
        <w:rPr>
          <w:rFonts w:ascii="Arial" w:hAnsi="Arial" w:cs="Arial"/>
          <w:sz w:val="18"/>
          <w:szCs w:val="18"/>
        </w:rPr>
        <w:t xml:space="preserve">in </w:t>
      </w:r>
      <w:r w:rsidR="0053285F">
        <w:rPr>
          <w:rFonts w:ascii="Arial" w:hAnsi="Arial" w:cs="Arial"/>
          <w:sz w:val="18"/>
          <w:szCs w:val="18"/>
        </w:rPr>
        <w:t>rais</w:t>
      </w:r>
      <w:r w:rsidR="00522A75">
        <w:rPr>
          <w:rFonts w:ascii="Arial" w:hAnsi="Arial" w:cs="Arial"/>
          <w:sz w:val="18"/>
          <w:szCs w:val="18"/>
        </w:rPr>
        <w:t>ing</w:t>
      </w:r>
      <w:r w:rsidR="0053285F">
        <w:rPr>
          <w:rFonts w:ascii="Arial" w:hAnsi="Arial" w:cs="Arial"/>
          <w:sz w:val="18"/>
          <w:szCs w:val="18"/>
        </w:rPr>
        <w:t xml:space="preserve"> the research portfolio and profile</w:t>
      </w:r>
      <w:r w:rsidR="00522A75">
        <w:rPr>
          <w:rFonts w:ascii="Arial" w:hAnsi="Arial" w:cs="Arial"/>
          <w:sz w:val="18"/>
          <w:szCs w:val="18"/>
        </w:rPr>
        <w:t xml:space="preserve">, while supporting </w:t>
      </w:r>
      <w:r w:rsidR="00522A75" w:rsidRPr="00EB3F50">
        <w:rPr>
          <w:rFonts w:ascii="Arial" w:hAnsi="Arial" w:cs="Arial"/>
          <w:sz w:val="18"/>
          <w:szCs w:val="18"/>
        </w:rPr>
        <w:t>high quality patient care</w:t>
      </w:r>
      <w:r w:rsidRPr="00EB3F50">
        <w:rPr>
          <w:rFonts w:ascii="Arial" w:hAnsi="Arial" w:cs="Arial"/>
          <w:sz w:val="18"/>
          <w:szCs w:val="18"/>
        </w:rPr>
        <w:t>. The successful candidate will have the ability to translate a strategic direction through planning, communication and organizational skills, while working collaboratively with hospital and academic partners.</w:t>
      </w:r>
    </w:p>
    <w:p w14:paraId="027D61C0" w14:textId="77777777" w:rsidR="00053282" w:rsidRPr="00EB3F50" w:rsidRDefault="00053282" w:rsidP="00053282">
      <w:pPr>
        <w:rPr>
          <w:rFonts w:ascii="Arial" w:hAnsi="Arial" w:cs="Arial"/>
          <w:sz w:val="18"/>
          <w:szCs w:val="18"/>
        </w:rPr>
      </w:pPr>
    </w:p>
    <w:p w14:paraId="1F1BAF09" w14:textId="77777777" w:rsidR="00053282" w:rsidRPr="00EB3F50" w:rsidRDefault="00053282" w:rsidP="00053282">
      <w:pPr>
        <w:rPr>
          <w:rFonts w:ascii="Arial" w:hAnsi="Arial" w:cs="Arial"/>
          <w:sz w:val="18"/>
          <w:szCs w:val="18"/>
        </w:rPr>
      </w:pPr>
      <w:r w:rsidRPr="00EB3F50">
        <w:rPr>
          <w:rFonts w:ascii="Arial" w:hAnsi="Arial" w:cs="Arial"/>
          <w:sz w:val="18"/>
          <w:szCs w:val="18"/>
        </w:rPr>
        <w:t xml:space="preserve">The successful candidate will be a clinical academic and hold, or be able to obtain, </w:t>
      </w:r>
      <w:r w:rsidRPr="005B36F8">
        <w:rPr>
          <w:rFonts w:ascii="Arial" w:hAnsi="Arial" w:cs="Arial"/>
          <w:b/>
          <w:bCs/>
          <w:sz w:val="18"/>
          <w:szCs w:val="18"/>
        </w:rPr>
        <w:t xml:space="preserve">a Limited Term Clinical Academic appointment at the rank of Assistant Professor or Associate Professor, or a Continuing Clinical Academic appointment at the rank of Associate Professor or Full Professor, </w:t>
      </w:r>
      <w:r w:rsidRPr="00EB3F50">
        <w:rPr>
          <w:rFonts w:ascii="Arial" w:hAnsi="Arial" w:cs="Arial"/>
          <w:sz w:val="18"/>
          <w:szCs w:val="18"/>
        </w:rPr>
        <w:t>commensurate with experience and track record and will have the capacity to mentor and inspire junior faculty.</w:t>
      </w:r>
    </w:p>
    <w:p w14:paraId="0416AD2A" w14:textId="77777777" w:rsidR="00053282" w:rsidRPr="00EB3F50" w:rsidRDefault="00053282" w:rsidP="00053282">
      <w:pPr>
        <w:rPr>
          <w:rFonts w:ascii="Arial" w:hAnsi="Arial" w:cs="Arial"/>
          <w:sz w:val="18"/>
          <w:szCs w:val="18"/>
        </w:rPr>
      </w:pPr>
    </w:p>
    <w:p w14:paraId="74FDD3E9" w14:textId="3E387A31" w:rsidR="00053282" w:rsidRPr="00EB3F50" w:rsidRDefault="00053282" w:rsidP="00053282">
      <w:pPr>
        <w:rPr>
          <w:rFonts w:ascii="Arial" w:hAnsi="Arial" w:cs="Arial"/>
          <w:sz w:val="18"/>
          <w:szCs w:val="18"/>
        </w:rPr>
      </w:pPr>
      <w:r w:rsidRPr="00EB3F50">
        <w:rPr>
          <w:rFonts w:ascii="Arial" w:hAnsi="Arial" w:cs="Arial"/>
          <w:sz w:val="18"/>
          <w:szCs w:val="18"/>
        </w:rPr>
        <w:t>A Division Chair must be certified by the Royal College of Physicians and Surgeons of Canada and in the appropriate subspecialty or specialty; will hold an MD, or equivalent; have active privileges at London Health Sciences Centre &amp; St. Joseph’s Health Care, London; be eligible for licensure in the Province of Ontario.  The Division Chair must possess administrative experience, leadership and interpersonal skills; demonstrate evidence of formal leadership development and training or the willingness to participate in such programs; and demonstrate an academic track record as an educator and researcher.</w:t>
      </w:r>
    </w:p>
    <w:p w14:paraId="48B77F90" w14:textId="77777777" w:rsidR="00053282" w:rsidRPr="00EB3F50" w:rsidRDefault="00053282" w:rsidP="00053282">
      <w:pPr>
        <w:rPr>
          <w:rFonts w:ascii="Arial" w:hAnsi="Arial" w:cs="Arial"/>
          <w:sz w:val="18"/>
          <w:szCs w:val="18"/>
        </w:rPr>
      </w:pPr>
    </w:p>
    <w:p w14:paraId="42A5A322" w14:textId="77777777" w:rsidR="00053282" w:rsidRPr="00EB3F50" w:rsidRDefault="00053282" w:rsidP="00053282">
      <w:pPr>
        <w:rPr>
          <w:rFonts w:ascii="Arial" w:hAnsi="Arial" w:cs="Arial"/>
          <w:sz w:val="18"/>
          <w:szCs w:val="18"/>
        </w:rPr>
      </w:pPr>
      <w:r w:rsidRPr="00EB3F50">
        <w:rPr>
          <w:rFonts w:ascii="Arial" w:hAnsi="Arial" w:cs="Arial"/>
          <w:sz w:val="18"/>
          <w:szCs w:val="18"/>
        </w:rPr>
        <w:t>Compensation will be based on qualifications and experience and may be composed primarily of the following sources: salary, fee for service, alternate funding plan, and academic support.</w:t>
      </w:r>
    </w:p>
    <w:p w14:paraId="677037CD" w14:textId="77777777" w:rsidR="00053282" w:rsidRPr="00EB3F50" w:rsidRDefault="00053282" w:rsidP="00053282">
      <w:pPr>
        <w:rPr>
          <w:rFonts w:ascii="Arial" w:hAnsi="Arial" w:cs="Arial"/>
          <w:sz w:val="18"/>
          <w:szCs w:val="18"/>
        </w:rPr>
      </w:pPr>
    </w:p>
    <w:p w14:paraId="57199541" w14:textId="17B479D4" w:rsidR="00053282" w:rsidRDefault="00053282" w:rsidP="00053282">
      <w:pPr>
        <w:rPr>
          <w:rFonts w:ascii="Arial" w:hAnsi="Arial" w:cs="Arial"/>
          <w:sz w:val="18"/>
          <w:szCs w:val="18"/>
        </w:rPr>
      </w:pPr>
      <w:r w:rsidRPr="00EB3F50">
        <w:rPr>
          <w:rFonts w:ascii="Arial" w:hAnsi="Arial" w:cs="Arial"/>
          <w:sz w:val="18"/>
          <w:szCs w:val="18"/>
        </w:rPr>
        <w:t xml:space="preserve">Western University is located on 1,200 picturesque acres along the banks of the river Thames in beautiful London, Ontario, a city of 530,000 located within a 2-hour drive from Toronto and Windsor, Ontario / Detroit, Michigan. London boasts an extensive educational and health care community including two research institutes, an Institute for Clinical Evaluative Sciences (ICES) node, and an academic health sciences network across Southwestern Ontario. With full-time enrollment of 32,000, Western </w:t>
      </w:r>
      <w:r w:rsidR="0053285F">
        <w:rPr>
          <w:rFonts w:ascii="Arial" w:hAnsi="Arial" w:cs="Arial"/>
          <w:sz w:val="18"/>
          <w:szCs w:val="18"/>
        </w:rPr>
        <w:t xml:space="preserve">teaches </w:t>
      </w:r>
      <w:r w:rsidRPr="00EB3F50">
        <w:rPr>
          <w:rFonts w:ascii="Arial" w:hAnsi="Arial" w:cs="Arial"/>
          <w:sz w:val="18"/>
          <w:szCs w:val="18"/>
        </w:rPr>
        <w:t xml:space="preserve">graduate students from a range of academic and professional programs. Details about Western University’s Schulich School of Medicine &amp; Dentistry may be found at </w:t>
      </w:r>
      <w:hyperlink r:id="rId10" w:history="1">
        <w:r w:rsidRPr="00291ED7">
          <w:rPr>
            <w:rStyle w:val="Hyperlink"/>
            <w:rFonts w:ascii="Arial" w:hAnsi="Arial" w:cs="Arial"/>
            <w:sz w:val="18"/>
            <w:szCs w:val="18"/>
          </w:rPr>
          <w:t>www.schulich.uwo.ca</w:t>
        </w:r>
      </w:hyperlink>
      <w:r w:rsidRPr="00EB3F50">
        <w:rPr>
          <w:rFonts w:ascii="Arial" w:hAnsi="Arial" w:cs="Arial"/>
          <w:sz w:val="18"/>
          <w:szCs w:val="18"/>
        </w:rPr>
        <w:t xml:space="preserve">; Western </w:t>
      </w:r>
      <w:r w:rsidRPr="00EB3F50">
        <w:rPr>
          <w:rFonts w:ascii="Arial" w:hAnsi="Arial" w:cs="Arial"/>
          <w:sz w:val="18"/>
          <w:szCs w:val="18"/>
        </w:rPr>
        <w:lastRenderedPageBreak/>
        <w:t xml:space="preserve">University at </w:t>
      </w:r>
      <w:hyperlink r:id="rId11" w:history="1">
        <w:r w:rsidRPr="00291ED7">
          <w:rPr>
            <w:rStyle w:val="Hyperlink"/>
            <w:rFonts w:ascii="Arial" w:hAnsi="Arial" w:cs="Arial"/>
            <w:sz w:val="18"/>
            <w:szCs w:val="18"/>
          </w:rPr>
          <w:t>www.uwo.ca</w:t>
        </w:r>
      </w:hyperlink>
      <w:r w:rsidRPr="00EB3F50">
        <w:rPr>
          <w:rFonts w:ascii="Arial" w:hAnsi="Arial" w:cs="Arial"/>
          <w:sz w:val="18"/>
          <w:szCs w:val="18"/>
        </w:rPr>
        <w:t xml:space="preserve">; the Department of Psychiatry at </w:t>
      </w:r>
      <w:hyperlink r:id="rId12" w:history="1">
        <w:r w:rsidRPr="00291ED7">
          <w:rPr>
            <w:rStyle w:val="Hyperlink"/>
            <w:rFonts w:ascii="Arial" w:hAnsi="Arial" w:cs="Arial"/>
            <w:sz w:val="18"/>
            <w:szCs w:val="18"/>
          </w:rPr>
          <w:t>https://www.schulich.uwo.ca/psychiatry/</w:t>
        </w:r>
      </w:hyperlink>
      <w:r w:rsidRPr="00EB3F50">
        <w:rPr>
          <w:rFonts w:ascii="Arial" w:hAnsi="Arial" w:cs="Arial"/>
          <w:sz w:val="18"/>
          <w:szCs w:val="18"/>
        </w:rPr>
        <w:t xml:space="preserve">; London Health Sciences Centre at </w:t>
      </w:r>
      <w:hyperlink r:id="rId13" w:history="1">
        <w:r w:rsidRPr="00291ED7">
          <w:rPr>
            <w:rStyle w:val="Hyperlink"/>
            <w:rFonts w:ascii="Arial" w:hAnsi="Arial" w:cs="Arial"/>
            <w:sz w:val="18"/>
            <w:szCs w:val="18"/>
          </w:rPr>
          <w:t>www.lhsc.on.ca</w:t>
        </w:r>
      </w:hyperlink>
      <w:r w:rsidRPr="00EB3F50">
        <w:rPr>
          <w:rFonts w:ascii="Arial" w:hAnsi="Arial" w:cs="Arial"/>
          <w:sz w:val="18"/>
          <w:szCs w:val="18"/>
        </w:rPr>
        <w:t>; and St. Joseph’s Health Care</w:t>
      </w:r>
      <w:r w:rsidR="00522A75">
        <w:rPr>
          <w:rFonts w:ascii="Arial" w:hAnsi="Arial" w:cs="Arial"/>
          <w:sz w:val="18"/>
          <w:szCs w:val="18"/>
        </w:rPr>
        <w:t xml:space="preserve"> London</w:t>
      </w:r>
      <w:r w:rsidRPr="00EB3F50">
        <w:rPr>
          <w:rFonts w:ascii="Arial" w:hAnsi="Arial" w:cs="Arial"/>
          <w:sz w:val="18"/>
          <w:szCs w:val="18"/>
        </w:rPr>
        <w:t xml:space="preserve"> at </w:t>
      </w:r>
      <w:hyperlink r:id="rId14" w:history="1">
        <w:r w:rsidRPr="00291ED7">
          <w:rPr>
            <w:rStyle w:val="Hyperlink"/>
            <w:rFonts w:ascii="Arial" w:hAnsi="Arial" w:cs="Arial"/>
            <w:sz w:val="18"/>
            <w:szCs w:val="18"/>
          </w:rPr>
          <w:t>www.sjhc.london.on.ca</w:t>
        </w:r>
      </w:hyperlink>
      <w:r w:rsidRPr="00EB3F50">
        <w:rPr>
          <w:rFonts w:ascii="Arial" w:hAnsi="Arial" w:cs="Arial"/>
          <w:sz w:val="18"/>
          <w:szCs w:val="18"/>
        </w:rPr>
        <w:t>.</w:t>
      </w:r>
      <w:r>
        <w:rPr>
          <w:rFonts w:ascii="Arial" w:hAnsi="Arial" w:cs="Arial"/>
          <w:sz w:val="18"/>
          <w:szCs w:val="18"/>
        </w:rPr>
        <w:t xml:space="preserve"> </w:t>
      </w:r>
    </w:p>
    <w:p w14:paraId="0B7FBA08" w14:textId="77777777" w:rsidR="00053282" w:rsidRPr="00EB3F50" w:rsidRDefault="00053282" w:rsidP="00053282">
      <w:pPr>
        <w:rPr>
          <w:rFonts w:ascii="Arial" w:hAnsi="Arial" w:cs="Arial"/>
          <w:sz w:val="18"/>
          <w:szCs w:val="18"/>
        </w:rPr>
      </w:pPr>
    </w:p>
    <w:p w14:paraId="3E106919" w14:textId="77777777" w:rsidR="00053282" w:rsidRPr="00EB3F50" w:rsidRDefault="00053282" w:rsidP="00053282">
      <w:pPr>
        <w:rPr>
          <w:rFonts w:ascii="Arial" w:hAnsi="Arial" w:cs="Arial"/>
          <w:sz w:val="18"/>
          <w:szCs w:val="18"/>
        </w:rPr>
      </w:pPr>
      <w:r w:rsidRPr="00EB3F50">
        <w:rPr>
          <w:rFonts w:ascii="Arial" w:hAnsi="Arial" w:cs="Arial"/>
          <w:sz w:val="18"/>
          <w:szCs w:val="18"/>
        </w:rPr>
        <w:t>Please submit your application, including curriculum vitae, statement of career goals, highlights of accomplishments, names and contact information for 3 references to the following:</w:t>
      </w:r>
    </w:p>
    <w:p w14:paraId="169CB3A9" w14:textId="77777777" w:rsidR="00053282" w:rsidRPr="00EB3F50" w:rsidRDefault="00053282" w:rsidP="00053282">
      <w:pPr>
        <w:rPr>
          <w:rFonts w:ascii="Arial" w:hAnsi="Arial" w:cs="Arial"/>
          <w:sz w:val="18"/>
          <w:szCs w:val="18"/>
        </w:rPr>
      </w:pPr>
    </w:p>
    <w:p w14:paraId="6F199C16" w14:textId="77777777" w:rsidR="00505192" w:rsidRDefault="00053282" w:rsidP="00053282">
      <w:pPr>
        <w:rPr>
          <w:rFonts w:ascii="Arial" w:hAnsi="Arial" w:cs="Arial"/>
          <w:sz w:val="18"/>
          <w:szCs w:val="18"/>
        </w:rPr>
      </w:pPr>
      <w:r w:rsidRPr="00EB3F50">
        <w:rPr>
          <w:rFonts w:ascii="Arial" w:hAnsi="Arial" w:cs="Arial"/>
          <w:sz w:val="18"/>
          <w:szCs w:val="18"/>
        </w:rPr>
        <w:t xml:space="preserve">Dr. </w:t>
      </w:r>
      <w:r w:rsidR="00505192">
        <w:rPr>
          <w:rFonts w:ascii="Arial" w:hAnsi="Arial" w:cs="Arial"/>
          <w:sz w:val="18"/>
          <w:szCs w:val="18"/>
        </w:rPr>
        <w:t>Patricia Hall</w:t>
      </w:r>
    </w:p>
    <w:p w14:paraId="4E6A288C" w14:textId="77777777" w:rsidR="00505192" w:rsidRPr="00505192" w:rsidRDefault="00505192" w:rsidP="00505192">
      <w:pPr>
        <w:rPr>
          <w:rFonts w:ascii="Arial" w:hAnsi="Arial" w:cs="Arial"/>
          <w:sz w:val="18"/>
          <w:szCs w:val="18"/>
        </w:rPr>
      </w:pPr>
      <w:r w:rsidRPr="00505192">
        <w:rPr>
          <w:rFonts w:ascii="Arial" w:hAnsi="Arial" w:cs="Arial"/>
          <w:sz w:val="18"/>
          <w:szCs w:val="18"/>
        </w:rPr>
        <w:t>Interim Chair, Department of Psychiatry</w:t>
      </w:r>
    </w:p>
    <w:p w14:paraId="59A255BB" w14:textId="77777777" w:rsidR="00505192" w:rsidRPr="00505192" w:rsidRDefault="00505192" w:rsidP="00505192">
      <w:pPr>
        <w:rPr>
          <w:rFonts w:ascii="Arial" w:hAnsi="Arial" w:cs="Arial"/>
          <w:sz w:val="18"/>
          <w:szCs w:val="18"/>
        </w:rPr>
      </w:pPr>
      <w:r w:rsidRPr="00505192">
        <w:rPr>
          <w:rFonts w:ascii="Arial" w:hAnsi="Arial" w:cs="Arial"/>
          <w:sz w:val="18"/>
          <w:szCs w:val="18"/>
        </w:rPr>
        <w:t>Chair, Division of Child and Adolescent Psychiatry</w:t>
      </w:r>
    </w:p>
    <w:p w14:paraId="43BFBCBA" w14:textId="77777777" w:rsidR="00505192" w:rsidRPr="00505192" w:rsidRDefault="00505192" w:rsidP="00505192">
      <w:pPr>
        <w:rPr>
          <w:rFonts w:ascii="Arial" w:hAnsi="Arial" w:cs="Arial"/>
          <w:sz w:val="18"/>
          <w:szCs w:val="18"/>
        </w:rPr>
      </w:pPr>
      <w:r w:rsidRPr="00505192">
        <w:rPr>
          <w:rFonts w:ascii="Arial" w:hAnsi="Arial" w:cs="Arial"/>
          <w:sz w:val="18"/>
          <w:szCs w:val="18"/>
        </w:rPr>
        <w:t>Schulich School of Medicine and Dentistry, Western University</w:t>
      </w:r>
    </w:p>
    <w:p w14:paraId="2DB80496" w14:textId="77777777" w:rsidR="00505192" w:rsidRPr="00505192" w:rsidRDefault="00505192" w:rsidP="00505192">
      <w:pPr>
        <w:rPr>
          <w:rFonts w:ascii="Arial" w:hAnsi="Arial" w:cs="Arial"/>
          <w:sz w:val="18"/>
          <w:szCs w:val="18"/>
        </w:rPr>
      </w:pPr>
      <w:r w:rsidRPr="00505192">
        <w:rPr>
          <w:rFonts w:ascii="Arial" w:hAnsi="Arial" w:cs="Arial"/>
          <w:sz w:val="18"/>
          <w:szCs w:val="18"/>
        </w:rPr>
        <w:t>Physician Department Head – Child and Adolescent Psychiatry</w:t>
      </w:r>
    </w:p>
    <w:p w14:paraId="14A50A20" w14:textId="01B26D32" w:rsidR="00053282" w:rsidRPr="00EB3F50" w:rsidRDefault="00505192" w:rsidP="00505192">
      <w:pPr>
        <w:rPr>
          <w:rFonts w:ascii="Arial" w:hAnsi="Arial" w:cs="Arial"/>
          <w:sz w:val="18"/>
          <w:szCs w:val="18"/>
        </w:rPr>
      </w:pPr>
      <w:r w:rsidRPr="00505192">
        <w:rPr>
          <w:rFonts w:ascii="Arial" w:hAnsi="Arial" w:cs="Arial"/>
          <w:sz w:val="18"/>
          <w:szCs w:val="18"/>
        </w:rPr>
        <w:t>Children’s Hospital, London Health Sciences Centre</w:t>
      </w:r>
    </w:p>
    <w:p w14:paraId="2B9F4A4F" w14:textId="77777777" w:rsidR="00053282" w:rsidRPr="00EB3F50" w:rsidRDefault="00053282" w:rsidP="00053282">
      <w:pPr>
        <w:rPr>
          <w:rFonts w:ascii="Arial" w:hAnsi="Arial" w:cs="Arial"/>
          <w:sz w:val="18"/>
          <w:szCs w:val="18"/>
        </w:rPr>
      </w:pPr>
      <w:r w:rsidRPr="00EB3F50">
        <w:rPr>
          <w:rFonts w:ascii="Arial" w:hAnsi="Arial" w:cs="Arial"/>
          <w:sz w:val="18"/>
          <w:szCs w:val="18"/>
        </w:rPr>
        <w:t xml:space="preserve">c/o </w:t>
      </w:r>
      <w:hyperlink r:id="rId15" w:history="1">
        <w:r w:rsidRPr="00291ED7">
          <w:rPr>
            <w:rStyle w:val="Hyperlink"/>
            <w:rFonts w:ascii="Arial" w:hAnsi="Arial" w:cs="Arial"/>
            <w:sz w:val="18"/>
            <w:szCs w:val="18"/>
          </w:rPr>
          <w:t>HRPsychiatry@lhsc.on.ca</w:t>
        </w:r>
      </w:hyperlink>
      <w:r>
        <w:rPr>
          <w:rFonts w:ascii="Arial" w:hAnsi="Arial" w:cs="Arial"/>
          <w:sz w:val="18"/>
          <w:szCs w:val="18"/>
        </w:rPr>
        <w:t xml:space="preserve"> </w:t>
      </w:r>
    </w:p>
    <w:p w14:paraId="18F27F36" w14:textId="77777777" w:rsidR="00053282" w:rsidRPr="00EB3F50" w:rsidRDefault="00053282" w:rsidP="00053282">
      <w:pPr>
        <w:rPr>
          <w:rFonts w:ascii="Arial" w:hAnsi="Arial" w:cs="Arial"/>
          <w:sz w:val="18"/>
          <w:szCs w:val="18"/>
        </w:rPr>
      </w:pPr>
    </w:p>
    <w:p w14:paraId="2A06EB2C" w14:textId="692BF9F5" w:rsidR="00053282" w:rsidRDefault="00053282" w:rsidP="00053282">
      <w:pPr>
        <w:rPr>
          <w:rFonts w:ascii="Arial" w:hAnsi="Arial" w:cs="Arial"/>
          <w:sz w:val="18"/>
          <w:szCs w:val="18"/>
        </w:rPr>
      </w:pPr>
      <w:r w:rsidRPr="51D914A5">
        <w:rPr>
          <w:rFonts w:ascii="Arial" w:hAnsi="Arial" w:cs="Arial"/>
          <w:sz w:val="18"/>
          <w:szCs w:val="18"/>
        </w:rPr>
        <w:t>Applications will be accepted until the position is filled.</w:t>
      </w:r>
      <w:r w:rsidR="000A4D7B" w:rsidRPr="51D914A5">
        <w:rPr>
          <w:rFonts w:ascii="Arial" w:hAnsi="Arial" w:cs="Arial"/>
          <w:sz w:val="18"/>
          <w:szCs w:val="18"/>
        </w:rPr>
        <w:t xml:space="preserve"> Review of applications will begin after </w:t>
      </w:r>
      <w:r w:rsidR="63808D3A" w:rsidRPr="51D914A5">
        <w:rPr>
          <w:rFonts w:ascii="Arial" w:hAnsi="Arial" w:cs="Arial"/>
          <w:sz w:val="18"/>
          <w:szCs w:val="18"/>
        </w:rPr>
        <w:t>May</w:t>
      </w:r>
      <w:r w:rsidR="000A4D7B" w:rsidRPr="51D914A5">
        <w:rPr>
          <w:rFonts w:ascii="Arial" w:hAnsi="Arial" w:cs="Arial"/>
          <w:sz w:val="18"/>
          <w:szCs w:val="18"/>
        </w:rPr>
        <w:t xml:space="preserve"> </w:t>
      </w:r>
      <w:r w:rsidR="005B36F8">
        <w:rPr>
          <w:rFonts w:ascii="Arial" w:hAnsi="Arial" w:cs="Arial"/>
          <w:sz w:val="18"/>
          <w:szCs w:val="18"/>
        </w:rPr>
        <w:t>30</w:t>
      </w:r>
      <w:r w:rsidR="000A4D7B" w:rsidRPr="51D914A5">
        <w:rPr>
          <w:rFonts w:ascii="Arial" w:hAnsi="Arial" w:cs="Arial"/>
          <w:sz w:val="18"/>
          <w:szCs w:val="18"/>
        </w:rPr>
        <w:t>, 2024 with an anticipated start date of July 1, 2024 or as soon as possible.</w:t>
      </w:r>
      <w:r w:rsidRPr="51D914A5">
        <w:rPr>
          <w:rFonts w:ascii="Arial" w:hAnsi="Arial" w:cs="Arial"/>
          <w:sz w:val="18"/>
          <w:szCs w:val="18"/>
        </w:rPr>
        <w:t xml:space="preserve"> </w:t>
      </w:r>
    </w:p>
    <w:p w14:paraId="6678C56F" w14:textId="77777777" w:rsidR="00053282" w:rsidRPr="00EB3F50" w:rsidRDefault="00053282" w:rsidP="00053282">
      <w:pPr>
        <w:rPr>
          <w:rFonts w:ascii="Arial" w:hAnsi="Arial" w:cs="Arial"/>
          <w:sz w:val="18"/>
          <w:szCs w:val="18"/>
        </w:rPr>
      </w:pPr>
    </w:p>
    <w:p w14:paraId="423B13FB" w14:textId="77777777" w:rsidR="00053282" w:rsidRPr="00EB3F50" w:rsidRDefault="00053282" w:rsidP="00053282">
      <w:pPr>
        <w:rPr>
          <w:rFonts w:ascii="Arial" w:hAnsi="Arial" w:cs="Arial"/>
          <w:sz w:val="18"/>
          <w:szCs w:val="18"/>
        </w:rPr>
      </w:pPr>
      <w:r w:rsidRPr="00EB3F50">
        <w:rPr>
          <w:rFonts w:ascii="Arial" w:hAnsi="Arial" w:cs="Arial"/>
          <w:b/>
          <w:sz w:val="18"/>
          <w:szCs w:val="18"/>
        </w:rPr>
        <w:t>Please ensure that the form available at:</w:t>
      </w:r>
      <w:r w:rsidRPr="00EB3F50">
        <w:rPr>
          <w:rFonts w:ascii="Arial" w:hAnsi="Arial" w:cs="Arial"/>
          <w:sz w:val="18"/>
          <w:szCs w:val="18"/>
        </w:rPr>
        <w:t xml:space="preserve"> </w:t>
      </w:r>
      <w:hyperlink r:id="rId16" w:history="1">
        <w:r w:rsidRPr="00291ED7">
          <w:rPr>
            <w:rStyle w:val="Hyperlink"/>
            <w:rFonts w:ascii="Arial" w:hAnsi="Arial" w:cs="Arial"/>
            <w:sz w:val="18"/>
            <w:szCs w:val="18"/>
          </w:rPr>
          <w:t>http://uwo.ca/facultyrelations/physicians/Application_FullTime_Clinical.pdf</w:t>
        </w:r>
      </w:hyperlink>
      <w:r>
        <w:rPr>
          <w:rFonts w:ascii="Arial" w:hAnsi="Arial" w:cs="Arial"/>
          <w:sz w:val="18"/>
          <w:szCs w:val="18"/>
        </w:rPr>
        <w:t xml:space="preserve"> </w:t>
      </w:r>
      <w:r w:rsidRPr="00EB3F50">
        <w:rPr>
          <w:rFonts w:ascii="Arial" w:hAnsi="Arial" w:cs="Arial"/>
          <w:b/>
          <w:sz w:val="18"/>
          <w:szCs w:val="18"/>
        </w:rPr>
        <w:t>is completed and included in your application.</w:t>
      </w:r>
    </w:p>
    <w:p w14:paraId="6F7A6A29" w14:textId="77777777" w:rsidR="00053282" w:rsidRPr="00EB3F50" w:rsidRDefault="00053282" w:rsidP="00053282">
      <w:pPr>
        <w:rPr>
          <w:rFonts w:ascii="Arial" w:hAnsi="Arial" w:cs="Arial"/>
          <w:sz w:val="18"/>
          <w:szCs w:val="18"/>
        </w:rPr>
      </w:pPr>
    </w:p>
    <w:p w14:paraId="464788E7" w14:textId="77777777" w:rsidR="00053282" w:rsidRPr="00EB3F50" w:rsidRDefault="00053282" w:rsidP="00053282">
      <w:pPr>
        <w:rPr>
          <w:rFonts w:ascii="Arial" w:hAnsi="Arial" w:cs="Arial"/>
          <w:sz w:val="18"/>
          <w:szCs w:val="18"/>
        </w:rPr>
      </w:pPr>
      <w:r w:rsidRPr="00EB3F50">
        <w:rPr>
          <w:rFonts w:ascii="Arial" w:hAnsi="Arial" w:cs="Arial"/>
          <w:sz w:val="18"/>
          <w:szCs w:val="18"/>
        </w:rPr>
        <w:t>Business Addresses:</w:t>
      </w:r>
    </w:p>
    <w:p w14:paraId="415BCFDF" w14:textId="77777777" w:rsidR="00053282" w:rsidRPr="00EB3F50" w:rsidRDefault="00053282" w:rsidP="00053282">
      <w:pPr>
        <w:rPr>
          <w:rFonts w:ascii="Arial" w:hAnsi="Arial" w:cs="Arial"/>
          <w:sz w:val="18"/>
          <w:szCs w:val="18"/>
        </w:rPr>
      </w:pPr>
      <w:r w:rsidRPr="00EB3F50">
        <w:rPr>
          <w:rFonts w:ascii="Arial" w:hAnsi="Arial" w:cs="Arial"/>
          <w:sz w:val="18"/>
          <w:szCs w:val="18"/>
        </w:rPr>
        <w:t xml:space="preserve">Western University, 1151 Richmond Street N., London, Ontario N6A 5B8, </w:t>
      </w:r>
      <w:hyperlink r:id="rId17" w:history="1">
        <w:r w:rsidRPr="00291ED7">
          <w:rPr>
            <w:rStyle w:val="Hyperlink"/>
            <w:rFonts w:ascii="Arial" w:hAnsi="Arial" w:cs="Arial"/>
            <w:sz w:val="18"/>
            <w:szCs w:val="18"/>
          </w:rPr>
          <w:t>www.uwo.ca</w:t>
        </w:r>
      </w:hyperlink>
      <w:r>
        <w:rPr>
          <w:rFonts w:ascii="Arial" w:hAnsi="Arial" w:cs="Arial"/>
          <w:sz w:val="18"/>
          <w:szCs w:val="18"/>
        </w:rPr>
        <w:t xml:space="preserve"> </w:t>
      </w:r>
    </w:p>
    <w:p w14:paraId="7A428290" w14:textId="77777777" w:rsidR="00053282" w:rsidRPr="00EB3F50" w:rsidRDefault="00053282" w:rsidP="00053282">
      <w:pPr>
        <w:rPr>
          <w:rFonts w:ascii="Arial" w:hAnsi="Arial" w:cs="Arial"/>
          <w:sz w:val="18"/>
          <w:szCs w:val="18"/>
        </w:rPr>
      </w:pPr>
      <w:r w:rsidRPr="00EB3F50">
        <w:rPr>
          <w:rFonts w:ascii="Arial" w:hAnsi="Arial" w:cs="Arial"/>
          <w:sz w:val="18"/>
          <w:szCs w:val="18"/>
        </w:rPr>
        <w:t xml:space="preserve">London Health Sciences Centre, 800 Commissioners Road E., London, Ontario N6A 5W9, </w:t>
      </w:r>
      <w:hyperlink r:id="rId18" w:history="1">
        <w:r w:rsidRPr="00291ED7">
          <w:rPr>
            <w:rStyle w:val="Hyperlink"/>
            <w:rFonts w:ascii="Arial" w:hAnsi="Arial" w:cs="Arial"/>
            <w:sz w:val="18"/>
            <w:szCs w:val="18"/>
          </w:rPr>
          <w:t>www.lhsc.on.ca</w:t>
        </w:r>
      </w:hyperlink>
      <w:r>
        <w:rPr>
          <w:rFonts w:ascii="Arial" w:hAnsi="Arial" w:cs="Arial"/>
          <w:sz w:val="18"/>
          <w:szCs w:val="18"/>
        </w:rPr>
        <w:t xml:space="preserve"> </w:t>
      </w:r>
    </w:p>
    <w:p w14:paraId="6497C55F" w14:textId="77777777" w:rsidR="00053282" w:rsidRPr="00EB3F50" w:rsidRDefault="00053282" w:rsidP="00053282">
      <w:pPr>
        <w:rPr>
          <w:rFonts w:ascii="Arial" w:hAnsi="Arial" w:cs="Arial"/>
          <w:sz w:val="18"/>
          <w:szCs w:val="18"/>
        </w:rPr>
      </w:pPr>
      <w:r w:rsidRPr="00EB3F50">
        <w:rPr>
          <w:rFonts w:ascii="Arial" w:hAnsi="Arial" w:cs="Arial"/>
          <w:sz w:val="18"/>
          <w:szCs w:val="18"/>
        </w:rPr>
        <w:t xml:space="preserve">St. Joseph’s Health Care London, 268 Grosvenor Street, London, Ontario, N6A 4V2, </w:t>
      </w:r>
      <w:hyperlink r:id="rId19" w:history="1">
        <w:r w:rsidRPr="00291ED7">
          <w:rPr>
            <w:rStyle w:val="Hyperlink"/>
            <w:rFonts w:ascii="Arial" w:hAnsi="Arial" w:cs="Arial"/>
            <w:sz w:val="18"/>
            <w:szCs w:val="18"/>
          </w:rPr>
          <w:t>www.sjhc.london.on.ca</w:t>
        </w:r>
      </w:hyperlink>
      <w:r>
        <w:rPr>
          <w:rFonts w:ascii="Arial" w:hAnsi="Arial" w:cs="Arial"/>
          <w:sz w:val="18"/>
          <w:szCs w:val="18"/>
        </w:rPr>
        <w:t xml:space="preserve"> </w:t>
      </w:r>
    </w:p>
    <w:p w14:paraId="2D7BBF7B" w14:textId="77777777" w:rsidR="00053282" w:rsidRPr="00EB3F50" w:rsidRDefault="00053282" w:rsidP="00053282">
      <w:pPr>
        <w:rPr>
          <w:rFonts w:ascii="Arial" w:hAnsi="Arial" w:cs="Arial"/>
          <w:sz w:val="18"/>
          <w:szCs w:val="18"/>
        </w:rPr>
      </w:pPr>
    </w:p>
    <w:p w14:paraId="7F6D8FB8" w14:textId="77777777" w:rsidR="00053282" w:rsidRPr="005B36F8" w:rsidRDefault="00053282" w:rsidP="00053282">
      <w:pPr>
        <w:rPr>
          <w:rFonts w:ascii="Arial" w:hAnsi="Arial" w:cs="Arial"/>
          <w:i/>
          <w:sz w:val="18"/>
          <w:szCs w:val="18"/>
        </w:rPr>
      </w:pPr>
      <w:r w:rsidRPr="005B36F8">
        <w:rPr>
          <w:rFonts w:ascii="Arial" w:hAnsi="Arial" w:cs="Arial"/>
          <w:i/>
          <w:sz w:val="18"/>
          <w:szCs w:val="18"/>
        </w:rPr>
        <w:t>Positions are subject to budget approval. Applicants should have fluent written and oral communication skills in English. The University invites applications from all qualified individuals. Western is committed to employment equity and diversity in the workplace and welcomes applications from women, members of racialized groups, Indigenous peoples, persons with disabilities, persons of any sexual orientation, and persons of any gender identity or gender expression.</w:t>
      </w:r>
    </w:p>
    <w:p w14:paraId="292F9555" w14:textId="77777777" w:rsidR="00053282" w:rsidRPr="005B36F8" w:rsidRDefault="00053282" w:rsidP="00053282">
      <w:pPr>
        <w:rPr>
          <w:rFonts w:ascii="Arial" w:hAnsi="Arial" w:cs="Arial"/>
          <w:i/>
          <w:sz w:val="18"/>
          <w:szCs w:val="18"/>
        </w:rPr>
      </w:pPr>
    </w:p>
    <w:p w14:paraId="2180B1BA" w14:textId="77777777" w:rsidR="00053282" w:rsidRPr="005B36F8" w:rsidRDefault="00053282" w:rsidP="00053282">
      <w:pPr>
        <w:rPr>
          <w:rFonts w:ascii="Arial" w:hAnsi="Arial" w:cs="Arial"/>
          <w:i/>
          <w:sz w:val="18"/>
          <w:szCs w:val="18"/>
        </w:rPr>
      </w:pPr>
      <w:r w:rsidRPr="005B36F8">
        <w:rPr>
          <w:rFonts w:ascii="Arial" w:hAnsi="Arial" w:cs="Arial"/>
          <w:i/>
          <w:sz w:val="18"/>
          <w:szCs w:val="18"/>
        </w:rPr>
        <w:t>In accordance with Canadian Immigration requirements, priority will be given to Canadian citizens and permanent residents.</w:t>
      </w:r>
    </w:p>
    <w:p w14:paraId="612EE9DC" w14:textId="77777777" w:rsidR="00053282" w:rsidRPr="005B36F8" w:rsidRDefault="00053282" w:rsidP="00053282">
      <w:pPr>
        <w:rPr>
          <w:rFonts w:ascii="Arial" w:hAnsi="Arial" w:cs="Arial"/>
          <w:i/>
          <w:sz w:val="18"/>
          <w:szCs w:val="18"/>
        </w:rPr>
      </w:pPr>
    </w:p>
    <w:p w14:paraId="5FCE8D17" w14:textId="2C8464CF" w:rsidR="00053282" w:rsidRPr="005B36F8" w:rsidRDefault="00053282" w:rsidP="00053282">
      <w:pPr>
        <w:rPr>
          <w:rFonts w:ascii="Arial" w:hAnsi="Arial" w:cs="Arial"/>
          <w:i/>
          <w:sz w:val="18"/>
          <w:szCs w:val="18"/>
        </w:rPr>
      </w:pPr>
      <w:r w:rsidRPr="005B36F8">
        <w:rPr>
          <w:rFonts w:ascii="Arial" w:hAnsi="Arial" w:cs="Arial"/>
          <w:i/>
          <w:sz w:val="18"/>
          <w:szCs w:val="18"/>
        </w:rPr>
        <w:t xml:space="preserve">Accommodations are available for applicants, including those with disabilities throughout the recruitment process. If you require accommodations for interviews or other meetings, please contact </w:t>
      </w:r>
      <w:hyperlink r:id="rId20" w:history="1">
        <w:r w:rsidRPr="005B36F8">
          <w:rPr>
            <w:rStyle w:val="Hyperlink"/>
            <w:rFonts w:ascii="Arial" w:hAnsi="Arial" w:cs="Arial"/>
            <w:i/>
            <w:sz w:val="18"/>
            <w:szCs w:val="18"/>
          </w:rPr>
          <w:t>HRPsychiatry@lhsc.on.ca</w:t>
        </w:r>
      </w:hyperlink>
      <w:r w:rsidRPr="005B36F8">
        <w:rPr>
          <w:rFonts w:ascii="Arial" w:hAnsi="Arial" w:cs="Arial"/>
          <w:i/>
          <w:sz w:val="18"/>
          <w:szCs w:val="18"/>
        </w:rPr>
        <w:t>.</w:t>
      </w:r>
    </w:p>
    <w:p w14:paraId="6E1C2EC4" w14:textId="4A3AFFAD" w:rsidR="00D93A44" w:rsidRDefault="00D93A44" w:rsidP="00053282">
      <w:pPr>
        <w:rPr>
          <w:rFonts w:ascii="Arial" w:hAnsi="Arial" w:cs="Arial"/>
          <w:i/>
          <w:sz w:val="18"/>
          <w:szCs w:val="18"/>
        </w:rPr>
      </w:pPr>
    </w:p>
    <w:p w14:paraId="3612152C" w14:textId="77777777" w:rsidR="00B471D5" w:rsidRDefault="00B471D5" w:rsidP="00053282">
      <w:pPr>
        <w:rPr>
          <w:rFonts w:ascii="Arial" w:hAnsi="Arial" w:cs="Arial"/>
          <w:i/>
          <w:sz w:val="18"/>
          <w:szCs w:val="18"/>
        </w:rPr>
      </w:pPr>
    </w:p>
    <w:p w14:paraId="52C9675C" w14:textId="2C1AEC33" w:rsidR="00B471D5" w:rsidRPr="005B36F8" w:rsidRDefault="00B471D5" w:rsidP="00053282">
      <w:pPr>
        <w:rPr>
          <w:rFonts w:ascii="Arial" w:hAnsi="Arial" w:cs="Arial"/>
          <w:i/>
          <w:sz w:val="18"/>
          <w:szCs w:val="18"/>
        </w:rPr>
      </w:pPr>
      <w:bookmarkStart w:id="0" w:name="_GoBack"/>
      <w:bookmarkEnd w:id="0"/>
    </w:p>
    <w:p w14:paraId="120781FA" w14:textId="77777777" w:rsidR="00053282" w:rsidRDefault="00053282" w:rsidP="00053282"/>
    <w:p w14:paraId="45120666" w14:textId="77777777" w:rsidR="00053282" w:rsidRDefault="00053282" w:rsidP="00053282"/>
    <w:p w14:paraId="5F8C41D5" w14:textId="77777777" w:rsidR="00414B41" w:rsidRPr="00414B41" w:rsidRDefault="00414B41" w:rsidP="00CF13B3">
      <w:pPr>
        <w:jc w:val="right"/>
        <w:rPr>
          <w:rFonts w:ascii="Arial" w:hAnsi="Arial" w:cs="Arial"/>
          <w:sz w:val="20"/>
          <w:szCs w:val="20"/>
        </w:rPr>
      </w:pPr>
    </w:p>
    <w:sectPr w:rsidR="00414B41" w:rsidRPr="00414B41" w:rsidSect="00C03945">
      <w:headerReference w:type="first" r:id="rId21"/>
      <w:pgSz w:w="12240" w:h="15840"/>
      <w:pgMar w:top="1304" w:right="1304" w:bottom="1304" w:left="1247"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2E19A0" w14:textId="77777777" w:rsidR="00C03945" w:rsidRDefault="00C03945" w:rsidP="0094488B">
      <w:r>
        <w:separator/>
      </w:r>
    </w:p>
  </w:endnote>
  <w:endnote w:type="continuationSeparator" w:id="0">
    <w:p w14:paraId="6BB07BB8" w14:textId="77777777" w:rsidR="00C03945" w:rsidRDefault="00C03945" w:rsidP="009448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07A5D7" w14:textId="77777777" w:rsidR="00C03945" w:rsidRDefault="00C03945" w:rsidP="0094488B">
      <w:r>
        <w:separator/>
      </w:r>
    </w:p>
  </w:footnote>
  <w:footnote w:type="continuationSeparator" w:id="0">
    <w:p w14:paraId="2E752BC8" w14:textId="77777777" w:rsidR="00C03945" w:rsidRDefault="00C03945" w:rsidP="009448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BB2568" w14:textId="77777777" w:rsidR="00494E34" w:rsidRDefault="00494E34">
    <w:pPr>
      <w:pStyle w:val="Header"/>
    </w:pPr>
    <w:r w:rsidRPr="00E57D54">
      <w:rPr>
        <w:rFonts w:ascii="Arial" w:hAnsi="Arial" w:cs="Arial"/>
        <w:noProof/>
        <w:sz w:val="18"/>
        <w:szCs w:val="18"/>
      </w:rPr>
      <w:drawing>
        <wp:anchor distT="0" distB="0" distL="114300" distR="114300" simplePos="0" relativeHeight="251659264" behindDoc="1" locked="0" layoutInCell="1" allowOverlap="1" wp14:anchorId="007D129D" wp14:editId="593FB7EC">
          <wp:simplePos x="0" y="0"/>
          <wp:positionH relativeFrom="margin">
            <wp:posOffset>-400050</wp:posOffset>
          </wp:positionH>
          <wp:positionV relativeFrom="paragraph">
            <wp:posOffset>-285750</wp:posOffset>
          </wp:positionV>
          <wp:extent cx="7249160" cy="727645"/>
          <wp:effectExtent l="0" t="0" r="0" b="0"/>
          <wp:wrapNone/>
          <wp:docPr id="7" name="Picture 7" descr="C:\Users\odowdaj\AppData\Local\Microsoft\Windows\Temporary Internet Files\Content.Outlook\EMYK7TVH\logos-hospitalpartners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dowdaj\AppData\Local\Microsoft\Windows\Temporary Internet Files\Content.Outlook\EMYK7TVH\logos-hospitalpartners (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49160" cy="727645"/>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88B"/>
    <w:rsid w:val="0001673B"/>
    <w:rsid w:val="00033D8B"/>
    <w:rsid w:val="00053282"/>
    <w:rsid w:val="00086886"/>
    <w:rsid w:val="000A4D7B"/>
    <w:rsid w:val="001225E6"/>
    <w:rsid w:val="0013318E"/>
    <w:rsid w:val="0014547A"/>
    <w:rsid w:val="001D034F"/>
    <w:rsid w:val="001D1FE5"/>
    <w:rsid w:val="0025068A"/>
    <w:rsid w:val="003351C1"/>
    <w:rsid w:val="00364693"/>
    <w:rsid w:val="00383374"/>
    <w:rsid w:val="00396CFB"/>
    <w:rsid w:val="00414B41"/>
    <w:rsid w:val="0044015F"/>
    <w:rsid w:val="00443639"/>
    <w:rsid w:val="00494E34"/>
    <w:rsid w:val="004B45C3"/>
    <w:rsid w:val="004B5473"/>
    <w:rsid w:val="004C6D03"/>
    <w:rsid w:val="00505192"/>
    <w:rsid w:val="00522A75"/>
    <w:rsid w:val="0053285F"/>
    <w:rsid w:val="005B36F8"/>
    <w:rsid w:val="005E0C15"/>
    <w:rsid w:val="005F263C"/>
    <w:rsid w:val="00666FD5"/>
    <w:rsid w:val="0067020A"/>
    <w:rsid w:val="006948FB"/>
    <w:rsid w:val="006C77FD"/>
    <w:rsid w:val="006D35D9"/>
    <w:rsid w:val="00791F18"/>
    <w:rsid w:val="00795198"/>
    <w:rsid w:val="007D5E2D"/>
    <w:rsid w:val="007F7E3D"/>
    <w:rsid w:val="00821EB2"/>
    <w:rsid w:val="008C54A6"/>
    <w:rsid w:val="008E495C"/>
    <w:rsid w:val="0093250B"/>
    <w:rsid w:val="0094488B"/>
    <w:rsid w:val="00974A84"/>
    <w:rsid w:val="009A5051"/>
    <w:rsid w:val="009F0BD0"/>
    <w:rsid w:val="00A1180C"/>
    <w:rsid w:val="00B36E9B"/>
    <w:rsid w:val="00B40535"/>
    <w:rsid w:val="00B471D5"/>
    <w:rsid w:val="00B92966"/>
    <w:rsid w:val="00BD7864"/>
    <w:rsid w:val="00C03945"/>
    <w:rsid w:val="00C23CD1"/>
    <w:rsid w:val="00C63AEC"/>
    <w:rsid w:val="00C82CB2"/>
    <w:rsid w:val="00CB7755"/>
    <w:rsid w:val="00CF13B3"/>
    <w:rsid w:val="00D93A44"/>
    <w:rsid w:val="00D95576"/>
    <w:rsid w:val="00E017A8"/>
    <w:rsid w:val="00ED5810"/>
    <w:rsid w:val="00EE623F"/>
    <w:rsid w:val="00FC0942"/>
    <w:rsid w:val="00FF2986"/>
    <w:rsid w:val="51D914A5"/>
    <w:rsid w:val="63808D3A"/>
    <w:rsid w:val="66953B7C"/>
    <w:rsid w:val="6961BC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821C90"/>
  <w15:chartTrackingRefBased/>
  <w15:docId w15:val="{08379F60-A085-4AFA-9536-5F318C411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4A84"/>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1"/>
    <w:qFormat/>
    <w:rsid w:val="00FF2986"/>
    <w:pPr>
      <w:widowControl w:val="0"/>
      <w:ind w:left="1282"/>
      <w:outlineLvl w:val="0"/>
    </w:pPr>
    <w:rPr>
      <w:rFonts w:ascii="Arial" w:eastAsia="Arial" w:hAnsi="Arial" w:cstheme="minorBidi"/>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488B"/>
    <w:pPr>
      <w:tabs>
        <w:tab w:val="center" w:pos="4680"/>
        <w:tab w:val="right" w:pos="9360"/>
      </w:tabs>
    </w:pPr>
    <w:rPr>
      <w:rFonts w:asciiTheme="minorHAnsi" w:hAnsiTheme="minorHAnsi" w:cstheme="minorBidi"/>
      <w:sz w:val="22"/>
      <w:szCs w:val="22"/>
    </w:rPr>
  </w:style>
  <w:style w:type="character" w:customStyle="1" w:styleId="HeaderChar">
    <w:name w:val="Header Char"/>
    <w:basedOn w:val="DefaultParagraphFont"/>
    <w:link w:val="Header"/>
    <w:uiPriority w:val="99"/>
    <w:rsid w:val="0094488B"/>
  </w:style>
  <w:style w:type="paragraph" w:styleId="Footer">
    <w:name w:val="footer"/>
    <w:basedOn w:val="Normal"/>
    <w:link w:val="FooterChar"/>
    <w:uiPriority w:val="99"/>
    <w:unhideWhenUsed/>
    <w:rsid w:val="0094488B"/>
    <w:pPr>
      <w:tabs>
        <w:tab w:val="center" w:pos="4680"/>
        <w:tab w:val="right" w:pos="9360"/>
      </w:tabs>
    </w:pPr>
    <w:rPr>
      <w:rFonts w:asciiTheme="minorHAnsi" w:hAnsiTheme="minorHAnsi" w:cstheme="minorBidi"/>
      <w:sz w:val="22"/>
      <w:szCs w:val="22"/>
    </w:rPr>
  </w:style>
  <w:style w:type="character" w:customStyle="1" w:styleId="FooterChar">
    <w:name w:val="Footer Char"/>
    <w:basedOn w:val="DefaultParagraphFont"/>
    <w:link w:val="Footer"/>
    <w:uiPriority w:val="99"/>
    <w:rsid w:val="0094488B"/>
  </w:style>
  <w:style w:type="character" w:customStyle="1" w:styleId="Heading1Char">
    <w:name w:val="Heading 1 Char"/>
    <w:basedOn w:val="DefaultParagraphFont"/>
    <w:link w:val="Heading1"/>
    <w:uiPriority w:val="1"/>
    <w:rsid w:val="00FF2986"/>
    <w:rPr>
      <w:rFonts w:ascii="Arial" w:eastAsia="Arial" w:hAnsi="Arial"/>
      <w:b/>
      <w:bCs/>
      <w:sz w:val="20"/>
      <w:szCs w:val="20"/>
    </w:rPr>
  </w:style>
  <w:style w:type="paragraph" w:styleId="BodyText">
    <w:name w:val="Body Text"/>
    <w:basedOn w:val="Normal"/>
    <w:link w:val="BodyTextChar"/>
    <w:uiPriority w:val="1"/>
    <w:qFormat/>
    <w:rsid w:val="00FF2986"/>
    <w:pPr>
      <w:widowControl w:val="0"/>
      <w:ind w:left="100"/>
    </w:pPr>
    <w:rPr>
      <w:rFonts w:ascii="Arial" w:eastAsia="Arial" w:hAnsi="Arial" w:cstheme="minorBidi"/>
      <w:sz w:val="20"/>
      <w:szCs w:val="20"/>
    </w:rPr>
  </w:style>
  <w:style w:type="character" w:customStyle="1" w:styleId="BodyTextChar">
    <w:name w:val="Body Text Char"/>
    <w:basedOn w:val="DefaultParagraphFont"/>
    <w:link w:val="BodyText"/>
    <w:uiPriority w:val="1"/>
    <w:rsid w:val="00FF2986"/>
    <w:rPr>
      <w:rFonts w:ascii="Arial" w:eastAsia="Arial" w:hAnsi="Arial"/>
      <w:sz w:val="20"/>
      <w:szCs w:val="20"/>
    </w:rPr>
  </w:style>
  <w:style w:type="character" w:styleId="Hyperlink">
    <w:name w:val="Hyperlink"/>
    <w:basedOn w:val="DefaultParagraphFont"/>
    <w:uiPriority w:val="99"/>
    <w:unhideWhenUsed/>
    <w:rsid w:val="00FF2986"/>
    <w:rPr>
      <w:color w:val="0563C1" w:themeColor="hyperlink"/>
      <w:u w:val="single"/>
    </w:rPr>
  </w:style>
  <w:style w:type="paragraph" w:customStyle="1" w:styleId="Default">
    <w:name w:val="Default"/>
    <w:rsid w:val="00FF2986"/>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ED5810"/>
    <w:rPr>
      <w:sz w:val="16"/>
      <w:szCs w:val="16"/>
    </w:rPr>
  </w:style>
  <w:style w:type="paragraph" w:styleId="CommentText">
    <w:name w:val="annotation text"/>
    <w:basedOn w:val="Normal"/>
    <w:link w:val="CommentTextChar"/>
    <w:uiPriority w:val="99"/>
    <w:semiHidden/>
    <w:unhideWhenUsed/>
    <w:rsid w:val="00ED5810"/>
    <w:rPr>
      <w:sz w:val="20"/>
      <w:szCs w:val="20"/>
    </w:rPr>
  </w:style>
  <w:style w:type="character" w:customStyle="1" w:styleId="CommentTextChar">
    <w:name w:val="Comment Text Char"/>
    <w:basedOn w:val="DefaultParagraphFont"/>
    <w:link w:val="CommentText"/>
    <w:uiPriority w:val="99"/>
    <w:semiHidden/>
    <w:rsid w:val="00ED5810"/>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D5810"/>
    <w:rPr>
      <w:b/>
      <w:bCs/>
    </w:rPr>
  </w:style>
  <w:style w:type="character" w:customStyle="1" w:styleId="CommentSubjectChar">
    <w:name w:val="Comment Subject Char"/>
    <w:basedOn w:val="CommentTextChar"/>
    <w:link w:val="CommentSubject"/>
    <w:uiPriority w:val="99"/>
    <w:semiHidden/>
    <w:rsid w:val="00ED5810"/>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ED581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5810"/>
    <w:rPr>
      <w:rFonts w:ascii="Segoe UI" w:hAnsi="Segoe UI" w:cs="Segoe UI"/>
      <w:sz w:val="18"/>
      <w:szCs w:val="18"/>
    </w:rPr>
  </w:style>
  <w:style w:type="character" w:customStyle="1" w:styleId="UnresolvedMention1">
    <w:name w:val="Unresolved Mention1"/>
    <w:basedOn w:val="DefaultParagraphFont"/>
    <w:uiPriority w:val="99"/>
    <w:semiHidden/>
    <w:unhideWhenUsed/>
    <w:rsid w:val="00C82CB2"/>
    <w:rPr>
      <w:color w:val="605E5C"/>
      <w:shd w:val="clear" w:color="auto" w:fill="E1DFDD"/>
    </w:rPr>
  </w:style>
  <w:style w:type="paragraph" w:styleId="Revision">
    <w:name w:val="Revision"/>
    <w:hidden/>
    <w:uiPriority w:val="99"/>
    <w:semiHidden/>
    <w:rsid w:val="001225E6"/>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4578253">
      <w:bodyDiv w:val="1"/>
      <w:marLeft w:val="0"/>
      <w:marRight w:val="0"/>
      <w:marTop w:val="0"/>
      <w:marBottom w:val="0"/>
      <w:divBdr>
        <w:top w:val="none" w:sz="0" w:space="0" w:color="auto"/>
        <w:left w:val="none" w:sz="0" w:space="0" w:color="auto"/>
        <w:bottom w:val="none" w:sz="0" w:space="0" w:color="auto"/>
        <w:right w:val="none" w:sz="0" w:space="0" w:color="auto"/>
      </w:divBdr>
    </w:div>
    <w:div w:id="925310995">
      <w:bodyDiv w:val="1"/>
      <w:marLeft w:val="0"/>
      <w:marRight w:val="0"/>
      <w:marTop w:val="0"/>
      <w:marBottom w:val="0"/>
      <w:divBdr>
        <w:top w:val="none" w:sz="0" w:space="0" w:color="auto"/>
        <w:left w:val="none" w:sz="0" w:space="0" w:color="auto"/>
        <w:bottom w:val="none" w:sz="0" w:space="0" w:color="auto"/>
        <w:right w:val="none" w:sz="0" w:space="0" w:color="auto"/>
      </w:divBdr>
    </w:div>
    <w:div w:id="2003197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lhsc.on.ca" TargetMode="External"/><Relationship Id="rId18" Type="http://schemas.openxmlformats.org/officeDocument/2006/relationships/hyperlink" Target="http://www.lhsc.on.ca"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s://www.schulich.uwo.ca/psychiatry/" TargetMode="External"/><Relationship Id="rId17" Type="http://schemas.openxmlformats.org/officeDocument/2006/relationships/hyperlink" Target="http://www.uwo.ca" TargetMode="External"/><Relationship Id="rId2" Type="http://schemas.openxmlformats.org/officeDocument/2006/relationships/customXml" Target="../customXml/item2.xml"/><Relationship Id="rId16" Type="http://schemas.openxmlformats.org/officeDocument/2006/relationships/hyperlink" Target="http://uwo.ca/facultyrelations/physicians/Application_FullTime_Clinical.pdf" TargetMode="External"/><Relationship Id="rId20" Type="http://schemas.openxmlformats.org/officeDocument/2006/relationships/hyperlink" Target="mailto:HRPsychiatry@lhsc.on.ca"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uwo.ca" TargetMode="External"/><Relationship Id="rId5" Type="http://schemas.openxmlformats.org/officeDocument/2006/relationships/styles" Target="styles.xml"/><Relationship Id="rId15" Type="http://schemas.openxmlformats.org/officeDocument/2006/relationships/hyperlink" Target="mailto:HRPsychiatry@lhsc.on.ca" TargetMode="External"/><Relationship Id="rId23" Type="http://schemas.openxmlformats.org/officeDocument/2006/relationships/theme" Target="theme/theme1.xml"/><Relationship Id="rId10" Type="http://schemas.openxmlformats.org/officeDocument/2006/relationships/hyperlink" Target="http://www.schulich.uwo.ca" TargetMode="External"/><Relationship Id="rId19" Type="http://schemas.openxmlformats.org/officeDocument/2006/relationships/hyperlink" Target="http://www.sjhc.london.on.ca"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www.sjhc.london.on.ca"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c2b3ec4-64d0-49e2-a37e-f50c23cbc96c">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6CF5E0FEE98E848AD2E43669C21B8EF" ma:contentTypeVersion="17" ma:contentTypeDescription="Create a new document." ma:contentTypeScope="" ma:versionID="22b78b4f2c2152ebeb7d16614de1d05a">
  <xsd:schema xmlns:xsd="http://www.w3.org/2001/XMLSchema" xmlns:xs="http://www.w3.org/2001/XMLSchema" xmlns:p="http://schemas.microsoft.com/office/2006/metadata/properties" xmlns:ns2="cc2b3ec4-64d0-49e2-a37e-f50c23cbc96c" xmlns:ns3="fa79e50e-9522-44d3-8c9d-09b128116ef4" targetNamespace="http://schemas.microsoft.com/office/2006/metadata/properties" ma:root="true" ma:fieldsID="b33327d6b245168af6e5a47fffa5a909" ns2:_="" ns3:_="">
    <xsd:import namespace="cc2b3ec4-64d0-49e2-a37e-f50c23cbc96c"/>
    <xsd:import namespace="fa79e50e-9522-44d3-8c9d-09b128116ef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2:lcf76f155ced4ddcb4097134ff3c332f"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2b3ec4-64d0-49e2-a37e-f50c23cbc9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dbfa3ad2-6465-4f04-938c-ef9d54554bb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a79e50e-9522-44d3-8c9d-09b128116ef4"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CAA1DC-647D-445A-978D-A22A1C4B698F}">
  <ds:schemaRefs>
    <ds:schemaRef ds:uri="http://schemas.microsoft.com/sharepoint/v3/contenttype/forms"/>
  </ds:schemaRefs>
</ds:datastoreItem>
</file>

<file path=customXml/itemProps2.xml><?xml version="1.0" encoding="utf-8"?>
<ds:datastoreItem xmlns:ds="http://schemas.openxmlformats.org/officeDocument/2006/customXml" ds:itemID="{5D447B1C-1F87-4DD8-BCC3-6F52D13F82B3}">
  <ds:schemaRefs>
    <ds:schemaRef ds:uri="http://purl.org/dc/terms/"/>
    <ds:schemaRef ds:uri="http://schemas.microsoft.com/office/2006/documentManagement/types"/>
    <ds:schemaRef ds:uri="http://purl.org/dc/dcmitype/"/>
    <ds:schemaRef ds:uri="http://purl.org/dc/elements/1.1/"/>
    <ds:schemaRef ds:uri="http://schemas.microsoft.com/office/infopath/2007/PartnerControls"/>
    <ds:schemaRef ds:uri="http://schemas.openxmlformats.org/package/2006/metadata/core-properties"/>
    <ds:schemaRef ds:uri="http://www.w3.org/XML/1998/namespace"/>
    <ds:schemaRef ds:uri="fa79e50e-9522-44d3-8c9d-09b128116ef4"/>
    <ds:schemaRef ds:uri="cc2b3ec4-64d0-49e2-a37e-f50c23cbc96c"/>
    <ds:schemaRef ds:uri="http://schemas.microsoft.com/office/2006/metadata/properties"/>
  </ds:schemaRefs>
</ds:datastoreItem>
</file>

<file path=customXml/itemProps3.xml><?xml version="1.0" encoding="utf-8"?>
<ds:datastoreItem xmlns:ds="http://schemas.openxmlformats.org/officeDocument/2006/customXml" ds:itemID="{1411DE17-486C-4517-BFA3-CDC10A1A64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2b3ec4-64d0-49e2-a37e-f50c23cbc96c"/>
    <ds:schemaRef ds:uri="fa79e50e-9522-44d3-8c9d-09b128116e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521C2C2-1B05-4FC7-9A44-8C83085CC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1142</Words>
  <Characters>6512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London hospitals</Company>
  <LinksUpToDate>false</LinksUpToDate>
  <CharactersWithSpaces>7639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Chandlee Dickey</dc:creator>
  <cp:keywords/>
  <dc:description/>
  <cp:lastModifiedBy>Caroline Tobiasz</cp:lastModifiedBy>
  <cp:revision>2</cp:revision>
  <cp:lastPrinted>2021-01-12T18:30:00Z</cp:lastPrinted>
  <dcterms:created xsi:type="dcterms:W3CDTF">2024-04-30T14:11:00Z</dcterms:created>
  <dcterms:modified xsi:type="dcterms:W3CDTF">2024-04-30T14:11:00Z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0x01010096CF5E0FEE98E848AD2E43669C21B8EF</vt:lpwstr>
  </property>
  <property fmtid="{D5CDD505-2E9C-101B-9397-08002B2CF9AE}" pid="3" name="MediaServiceImageTags">
    <vt:lpwstr/>
  </property>
</Properties>
</file>