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A6" w:rsidRPr="00832B3E" w:rsidRDefault="0098243E" w:rsidP="009628A6">
      <w:pPr>
        <w:jc w:val="center"/>
        <w:outlineLvl w:val="0"/>
        <w:rPr>
          <w:rFonts w:asciiTheme="minorHAnsi" w:hAnsiTheme="minorHAnsi" w:cs="Arial"/>
          <w:b/>
          <w:sz w:val="20"/>
          <w:u w:val="single"/>
        </w:rPr>
      </w:pPr>
      <w:r>
        <w:rPr>
          <w:rFonts w:asciiTheme="minorHAnsi" w:hAnsiTheme="minorHAnsi" w:cs="Arial"/>
          <w:b/>
          <w:sz w:val="20"/>
          <w:u w:val="single"/>
        </w:rPr>
        <w:t xml:space="preserve">AMENEDED </w:t>
      </w:r>
      <w:r w:rsidR="009628A6">
        <w:rPr>
          <w:rFonts w:asciiTheme="minorHAnsi" w:hAnsiTheme="minorHAnsi" w:cs="Arial"/>
          <w:b/>
          <w:sz w:val="20"/>
          <w:u w:val="single"/>
        </w:rPr>
        <w:t xml:space="preserve">FULL </w:t>
      </w:r>
      <w:r w:rsidR="009628A6" w:rsidRPr="00832B3E">
        <w:rPr>
          <w:rFonts w:asciiTheme="minorHAnsi" w:hAnsiTheme="minorHAnsi" w:cs="Arial"/>
          <w:b/>
          <w:sz w:val="20"/>
          <w:u w:val="single"/>
        </w:rPr>
        <w:t xml:space="preserve">TIME </w:t>
      </w:r>
      <w:r w:rsidR="00996CD6">
        <w:rPr>
          <w:rFonts w:asciiTheme="minorHAnsi" w:hAnsiTheme="minorHAnsi" w:cs="Arial"/>
          <w:b/>
          <w:sz w:val="20"/>
          <w:u w:val="single"/>
        </w:rPr>
        <w:t>NURSE PRACTITIONERS</w:t>
      </w:r>
    </w:p>
    <w:p w:rsidR="009628A6" w:rsidRDefault="009628A6" w:rsidP="009628A6">
      <w:pPr>
        <w:jc w:val="center"/>
        <w:outlineLvl w:val="0"/>
        <w:rPr>
          <w:rFonts w:asciiTheme="minorHAnsi" w:hAnsiTheme="minorHAnsi" w:cs="Arial"/>
          <w:b/>
          <w:sz w:val="20"/>
          <w:u w:val="single"/>
        </w:rPr>
      </w:pPr>
      <w:r w:rsidRPr="00832B3E">
        <w:rPr>
          <w:rFonts w:asciiTheme="minorHAnsi" w:hAnsiTheme="minorHAnsi" w:cs="Arial"/>
          <w:b/>
          <w:sz w:val="20"/>
          <w:u w:val="single"/>
        </w:rPr>
        <w:t>ONTARIO NURSES' ASSOCIATION, LOCAL 46</w:t>
      </w:r>
    </w:p>
    <w:p w:rsidR="009628A6" w:rsidRPr="00832B3E" w:rsidRDefault="009628A6" w:rsidP="009628A6">
      <w:pPr>
        <w:outlineLvl w:val="0"/>
        <w:rPr>
          <w:rFonts w:asciiTheme="minorHAnsi" w:hAnsiTheme="minorHAnsi" w:cs="Arial"/>
          <w:sz w:val="20"/>
        </w:rPr>
      </w:pPr>
    </w:p>
    <w:p w:rsidR="009628A6" w:rsidRPr="009628A6" w:rsidRDefault="009628A6" w:rsidP="009628A6">
      <w:pPr>
        <w:tabs>
          <w:tab w:val="left" w:pos="-720"/>
        </w:tabs>
        <w:suppressAutoHyphens/>
        <w:ind w:right="-720"/>
        <w:jc w:val="center"/>
        <w:rPr>
          <w:rFonts w:asciiTheme="minorHAnsi" w:hAnsiTheme="minorHAnsi" w:cs="Arial"/>
          <w:b/>
          <w:spacing w:val="-3"/>
          <w:sz w:val="20"/>
          <w:u w:val="single"/>
          <w:lang w:val="en-GB"/>
        </w:rPr>
      </w:pPr>
    </w:p>
    <w:p w:rsidR="009628A6" w:rsidRPr="00A85B9C" w:rsidRDefault="00650FA5" w:rsidP="009628A6">
      <w:pPr>
        <w:tabs>
          <w:tab w:val="left" w:pos="-720"/>
        </w:tabs>
        <w:suppressAutoHyphens/>
        <w:ind w:left="-360" w:right="-720"/>
        <w:jc w:val="both"/>
        <w:rPr>
          <w:rFonts w:asciiTheme="minorHAnsi" w:hAnsiTheme="minorHAnsi" w:cs="Arial"/>
          <w:b/>
          <w:spacing w:val="-3"/>
          <w:sz w:val="20"/>
          <w:lang w:val="en-GB"/>
        </w:rPr>
      </w:pPr>
      <w:r>
        <w:rPr>
          <w:rFonts w:asciiTheme="minorHAnsi" w:hAnsiTheme="minorHAnsi" w:cs="Arial"/>
          <w:b/>
          <w:spacing w:val="-3"/>
          <w:sz w:val="20"/>
          <w:lang w:val="en-GB"/>
        </w:rPr>
        <w:tab/>
      </w:r>
      <w:r w:rsidR="005D6A34" w:rsidRPr="00A85B9C">
        <w:rPr>
          <w:rFonts w:asciiTheme="minorHAnsi" w:hAnsiTheme="minorHAnsi" w:cs="Arial"/>
          <w:b/>
          <w:spacing w:val="-3"/>
          <w:sz w:val="20"/>
          <w:lang w:val="en-GB"/>
        </w:rPr>
        <w:t>POSTING</w:t>
      </w:r>
      <w:r w:rsidR="00635F2A">
        <w:rPr>
          <w:rFonts w:asciiTheme="minorHAnsi" w:hAnsiTheme="minorHAnsi" w:cs="Arial"/>
          <w:b/>
          <w:spacing w:val="-3"/>
          <w:sz w:val="20"/>
          <w:lang w:val="en-GB"/>
        </w:rPr>
        <w:t xml:space="preserve"> #</w:t>
      </w:r>
      <w:r w:rsidR="005D6A34" w:rsidRPr="00A85B9C">
        <w:rPr>
          <w:rFonts w:asciiTheme="minorHAnsi" w:hAnsiTheme="minorHAnsi" w:cs="Arial"/>
          <w:b/>
          <w:spacing w:val="-3"/>
          <w:sz w:val="20"/>
          <w:lang w:val="en-GB"/>
        </w:rPr>
        <w:t>:</w:t>
      </w:r>
      <w:r w:rsidR="005D6A34" w:rsidRPr="00A85B9C">
        <w:rPr>
          <w:rFonts w:asciiTheme="minorHAnsi" w:hAnsiTheme="minorHAnsi" w:cs="Arial"/>
          <w:b/>
          <w:spacing w:val="-3"/>
          <w:sz w:val="20"/>
          <w:lang w:val="en-GB"/>
        </w:rPr>
        <w:tab/>
      </w:r>
      <w:r w:rsidR="005D6A34" w:rsidRPr="00A85B9C">
        <w:rPr>
          <w:rFonts w:asciiTheme="minorHAnsi" w:hAnsiTheme="minorHAnsi" w:cs="Arial"/>
          <w:b/>
          <w:spacing w:val="-3"/>
          <w:sz w:val="20"/>
          <w:lang w:val="en-GB"/>
        </w:rPr>
        <w:tab/>
      </w:r>
      <w:r w:rsidR="00981A71">
        <w:rPr>
          <w:rFonts w:asciiTheme="minorHAnsi" w:hAnsiTheme="minorHAnsi" w:cs="Arial"/>
          <w:b/>
          <w:spacing w:val="-3"/>
          <w:sz w:val="20"/>
          <w:lang w:val="en-GB"/>
        </w:rPr>
        <w:t>xxx-</w:t>
      </w:r>
      <w:r w:rsidR="00985185">
        <w:rPr>
          <w:rFonts w:asciiTheme="minorHAnsi" w:hAnsiTheme="minorHAnsi" w:cs="Arial"/>
          <w:b/>
          <w:spacing w:val="-3"/>
          <w:sz w:val="20"/>
          <w:lang w:val="en-GB"/>
        </w:rPr>
        <w:t>2022</w:t>
      </w:r>
    </w:p>
    <w:p w:rsidR="009628A6" w:rsidRPr="00A85B9C" w:rsidRDefault="00650FA5" w:rsidP="009628A6">
      <w:pPr>
        <w:tabs>
          <w:tab w:val="left" w:pos="-720"/>
        </w:tabs>
        <w:suppressAutoHyphens/>
        <w:ind w:left="-360" w:right="-720"/>
        <w:jc w:val="both"/>
        <w:rPr>
          <w:rFonts w:asciiTheme="minorHAnsi" w:hAnsiTheme="minorHAnsi" w:cs="Arial"/>
          <w:b/>
          <w:sz w:val="20"/>
        </w:rPr>
      </w:pPr>
      <w:r>
        <w:rPr>
          <w:rFonts w:asciiTheme="minorHAnsi" w:hAnsiTheme="minorHAnsi" w:cs="Arial"/>
          <w:b/>
          <w:sz w:val="20"/>
        </w:rPr>
        <w:tab/>
      </w:r>
      <w:r w:rsidR="009628A6" w:rsidRPr="00A85B9C">
        <w:rPr>
          <w:rFonts w:asciiTheme="minorHAnsi" w:hAnsiTheme="minorHAnsi" w:cs="Arial"/>
          <w:b/>
          <w:sz w:val="20"/>
        </w:rPr>
        <w:t>POSITION:</w:t>
      </w:r>
      <w:r w:rsidR="009628A6" w:rsidRPr="00A85B9C">
        <w:rPr>
          <w:rFonts w:asciiTheme="minorHAnsi" w:hAnsiTheme="minorHAnsi" w:cs="Arial"/>
          <w:b/>
          <w:sz w:val="20"/>
        </w:rPr>
        <w:tab/>
      </w:r>
      <w:r w:rsidR="009628A6" w:rsidRPr="00A85B9C">
        <w:rPr>
          <w:rFonts w:asciiTheme="minorHAnsi" w:hAnsiTheme="minorHAnsi" w:cs="Arial"/>
          <w:b/>
          <w:sz w:val="20"/>
        </w:rPr>
        <w:tab/>
        <w:t xml:space="preserve">Nurse Practitioner – </w:t>
      </w:r>
      <w:r w:rsidR="00072AE3">
        <w:rPr>
          <w:rFonts w:asciiTheme="minorHAnsi" w:hAnsiTheme="minorHAnsi" w:cs="Arial"/>
          <w:b/>
          <w:sz w:val="20"/>
        </w:rPr>
        <w:t>Permanent Full</w:t>
      </w:r>
      <w:r w:rsidR="002D2B76">
        <w:rPr>
          <w:rFonts w:asciiTheme="minorHAnsi" w:hAnsiTheme="minorHAnsi" w:cs="Arial"/>
          <w:b/>
          <w:sz w:val="20"/>
        </w:rPr>
        <w:t xml:space="preserve"> T</w:t>
      </w:r>
      <w:r w:rsidR="00072AE3">
        <w:rPr>
          <w:rFonts w:asciiTheme="minorHAnsi" w:hAnsiTheme="minorHAnsi" w:cs="Arial"/>
          <w:b/>
          <w:sz w:val="20"/>
        </w:rPr>
        <w:t>ime</w:t>
      </w:r>
    </w:p>
    <w:p w:rsidR="009628A6" w:rsidRPr="00A85B9C" w:rsidRDefault="00650FA5" w:rsidP="009628A6">
      <w:pPr>
        <w:tabs>
          <w:tab w:val="left" w:pos="-720"/>
        </w:tabs>
        <w:suppressAutoHyphens/>
        <w:ind w:left="-360" w:right="-720"/>
        <w:jc w:val="both"/>
        <w:rPr>
          <w:rFonts w:asciiTheme="minorHAnsi" w:hAnsiTheme="minorHAnsi" w:cs="Arial"/>
          <w:b/>
          <w:sz w:val="20"/>
        </w:rPr>
      </w:pPr>
      <w:r>
        <w:rPr>
          <w:rFonts w:asciiTheme="minorHAnsi" w:hAnsiTheme="minorHAnsi" w:cs="Arial"/>
          <w:b/>
          <w:sz w:val="20"/>
        </w:rPr>
        <w:tab/>
      </w:r>
      <w:r w:rsidR="00996CD6">
        <w:rPr>
          <w:rFonts w:asciiTheme="minorHAnsi" w:hAnsiTheme="minorHAnsi" w:cs="Arial"/>
          <w:b/>
          <w:sz w:val="20"/>
        </w:rPr>
        <w:t>UNIT:</w:t>
      </w:r>
      <w:r w:rsidR="00996CD6">
        <w:rPr>
          <w:rFonts w:asciiTheme="minorHAnsi" w:hAnsiTheme="minorHAnsi" w:cs="Arial"/>
          <w:b/>
          <w:sz w:val="20"/>
        </w:rPr>
        <w:tab/>
      </w:r>
      <w:r w:rsidR="00996CD6">
        <w:rPr>
          <w:rFonts w:asciiTheme="minorHAnsi" w:hAnsiTheme="minorHAnsi" w:cs="Arial"/>
          <w:b/>
          <w:sz w:val="20"/>
        </w:rPr>
        <w:tab/>
      </w:r>
      <w:r w:rsidR="00996CD6">
        <w:rPr>
          <w:rFonts w:asciiTheme="minorHAnsi" w:hAnsiTheme="minorHAnsi" w:cs="Arial"/>
          <w:b/>
          <w:sz w:val="20"/>
        </w:rPr>
        <w:tab/>
      </w:r>
      <w:r w:rsidR="00072AE3">
        <w:rPr>
          <w:rFonts w:asciiTheme="minorHAnsi" w:hAnsiTheme="minorHAnsi" w:cs="Arial"/>
          <w:b/>
          <w:sz w:val="20"/>
        </w:rPr>
        <w:t xml:space="preserve">Mental Health </w:t>
      </w:r>
      <w:r w:rsidR="009628A6" w:rsidRPr="00A85B9C">
        <w:rPr>
          <w:rFonts w:asciiTheme="minorHAnsi" w:hAnsiTheme="minorHAnsi" w:cs="Arial"/>
          <w:b/>
          <w:sz w:val="20"/>
        </w:rPr>
        <w:t>Addictions Services</w:t>
      </w:r>
      <w:r w:rsidR="00B02527" w:rsidRPr="00A85B9C">
        <w:rPr>
          <w:rFonts w:asciiTheme="minorHAnsi" w:hAnsiTheme="minorHAnsi" w:cs="Arial"/>
          <w:b/>
          <w:sz w:val="20"/>
        </w:rPr>
        <w:t xml:space="preserve"> </w:t>
      </w:r>
    </w:p>
    <w:p w:rsidR="00A85B9C" w:rsidRPr="00A85B9C" w:rsidRDefault="00650FA5" w:rsidP="009628A6">
      <w:pPr>
        <w:tabs>
          <w:tab w:val="left" w:pos="-720"/>
        </w:tabs>
        <w:suppressAutoHyphens/>
        <w:ind w:left="-360" w:right="-720"/>
        <w:jc w:val="both"/>
        <w:rPr>
          <w:rFonts w:asciiTheme="minorHAnsi" w:hAnsiTheme="minorHAnsi" w:cs="Arial"/>
          <w:b/>
          <w:sz w:val="20"/>
        </w:rPr>
      </w:pPr>
      <w:r>
        <w:rPr>
          <w:rFonts w:asciiTheme="minorHAnsi" w:hAnsiTheme="minorHAnsi" w:cs="Arial"/>
          <w:b/>
          <w:sz w:val="20"/>
        </w:rPr>
        <w:tab/>
      </w:r>
      <w:r w:rsidR="00996CD6">
        <w:rPr>
          <w:rFonts w:asciiTheme="minorHAnsi" w:hAnsiTheme="minorHAnsi" w:cs="Arial"/>
          <w:b/>
          <w:sz w:val="20"/>
        </w:rPr>
        <w:t xml:space="preserve">RATE: </w:t>
      </w:r>
      <w:r w:rsidR="00996CD6">
        <w:rPr>
          <w:rFonts w:asciiTheme="minorHAnsi" w:hAnsiTheme="minorHAnsi" w:cs="Arial"/>
          <w:b/>
          <w:sz w:val="20"/>
        </w:rPr>
        <w:tab/>
      </w:r>
      <w:r w:rsidR="00996CD6">
        <w:rPr>
          <w:rFonts w:asciiTheme="minorHAnsi" w:hAnsiTheme="minorHAnsi" w:cs="Arial"/>
          <w:b/>
          <w:sz w:val="20"/>
        </w:rPr>
        <w:tab/>
      </w:r>
      <w:r w:rsidR="00996CD6">
        <w:rPr>
          <w:rFonts w:asciiTheme="minorHAnsi" w:hAnsiTheme="minorHAnsi" w:cs="Arial"/>
          <w:b/>
          <w:sz w:val="20"/>
        </w:rPr>
        <w:tab/>
        <w:t>$57.03 to $60.70</w:t>
      </w:r>
    </w:p>
    <w:p w:rsidR="009628A6" w:rsidRPr="00A85B9C" w:rsidRDefault="00650FA5" w:rsidP="009628A6">
      <w:pPr>
        <w:tabs>
          <w:tab w:val="left" w:pos="-720"/>
        </w:tabs>
        <w:suppressAutoHyphens/>
        <w:ind w:left="-360" w:right="-720"/>
        <w:jc w:val="both"/>
        <w:rPr>
          <w:rFonts w:asciiTheme="minorHAnsi" w:hAnsiTheme="minorHAnsi" w:cs="Arial"/>
          <w:b/>
          <w:sz w:val="20"/>
        </w:rPr>
      </w:pPr>
      <w:r>
        <w:rPr>
          <w:rFonts w:asciiTheme="minorHAnsi" w:hAnsiTheme="minorHAnsi" w:cs="Arial"/>
          <w:b/>
          <w:sz w:val="20"/>
        </w:rPr>
        <w:tab/>
      </w:r>
      <w:r w:rsidR="00F67A59">
        <w:rPr>
          <w:rFonts w:asciiTheme="minorHAnsi" w:hAnsiTheme="minorHAnsi" w:cs="Arial"/>
          <w:b/>
          <w:sz w:val="20"/>
        </w:rPr>
        <w:t>JOB CODE:</w:t>
      </w:r>
      <w:r w:rsidR="00F67A59">
        <w:rPr>
          <w:rFonts w:asciiTheme="minorHAnsi" w:hAnsiTheme="minorHAnsi" w:cs="Arial"/>
          <w:b/>
          <w:sz w:val="20"/>
        </w:rPr>
        <w:tab/>
      </w:r>
      <w:r w:rsidR="00F67A59">
        <w:rPr>
          <w:rFonts w:asciiTheme="minorHAnsi" w:hAnsiTheme="minorHAnsi" w:cs="Arial"/>
          <w:b/>
          <w:sz w:val="20"/>
        </w:rPr>
        <w:tab/>
        <w:t>ON021.1</w:t>
      </w:r>
    </w:p>
    <w:p w:rsidR="009628A6" w:rsidRPr="00A85B9C" w:rsidRDefault="00650FA5" w:rsidP="009628A6">
      <w:pPr>
        <w:tabs>
          <w:tab w:val="left" w:pos="-720"/>
        </w:tabs>
        <w:suppressAutoHyphens/>
        <w:ind w:left="-360" w:right="-720"/>
        <w:jc w:val="both"/>
        <w:rPr>
          <w:rFonts w:asciiTheme="minorHAnsi" w:hAnsiTheme="minorHAnsi" w:cs="Arial"/>
          <w:b/>
          <w:spacing w:val="-3"/>
          <w:sz w:val="20"/>
          <w:lang w:val="en-GB"/>
        </w:rPr>
      </w:pPr>
      <w:r>
        <w:rPr>
          <w:rFonts w:asciiTheme="minorHAnsi" w:hAnsiTheme="minorHAnsi" w:cs="Arial"/>
          <w:b/>
          <w:spacing w:val="-3"/>
          <w:sz w:val="20"/>
          <w:lang w:val="en-GB"/>
        </w:rPr>
        <w:tab/>
      </w:r>
      <w:r w:rsidR="009628A6" w:rsidRPr="00A85B9C">
        <w:rPr>
          <w:rFonts w:asciiTheme="minorHAnsi" w:hAnsiTheme="minorHAnsi" w:cs="Arial"/>
          <w:b/>
          <w:spacing w:val="-3"/>
          <w:sz w:val="20"/>
          <w:lang w:val="en-GB"/>
        </w:rPr>
        <w:t>SHIFT:</w:t>
      </w:r>
      <w:r w:rsidR="009628A6" w:rsidRPr="00A85B9C">
        <w:rPr>
          <w:rFonts w:asciiTheme="minorHAnsi" w:hAnsiTheme="minorHAnsi" w:cs="Arial"/>
          <w:b/>
          <w:spacing w:val="-3"/>
          <w:sz w:val="20"/>
          <w:lang w:val="en-GB"/>
        </w:rPr>
        <w:tab/>
      </w:r>
      <w:r w:rsidR="009628A6" w:rsidRPr="00A85B9C">
        <w:rPr>
          <w:rFonts w:asciiTheme="minorHAnsi" w:hAnsiTheme="minorHAnsi" w:cs="Arial"/>
          <w:b/>
          <w:spacing w:val="-3"/>
          <w:sz w:val="20"/>
          <w:lang w:val="en-GB"/>
        </w:rPr>
        <w:tab/>
      </w:r>
      <w:r w:rsidR="009628A6" w:rsidRPr="00A85B9C">
        <w:rPr>
          <w:rFonts w:asciiTheme="minorHAnsi" w:hAnsiTheme="minorHAnsi" w:cs="Arial"/>
          <w:b/>
          <w:spacing w:val="-3"/>
          <w:sz w:val="20"/>
          <w:lang w:val="en-GB"/>
        </w:rPr>
        <w:tab/>
        <w:t>Shift Work</w:t>
      </w:r>
    </w:p>
    <w:p w:rsidR="00D74802" w:rsidRDefault="00D74802" w:rsidP="009628A6">
      <w:pPr>
        <w:rPr>
          <w:rFonts w:asciiTheme="minorHAnsi" w:hAnsiTheme="minorHAnsi" w:cs="Arial"/>
          <w:sz w:val="20"/>
          <w:lang w:val="en-GB"/>
        </w:rPr>
      </w:pPr>
    </w:p>
    <w:p w:rsidR="00C406BF" w:rsidRDefault="00B60FC5" w:rsidP="009225B4">
      <w:pPr>
        <w:rPr>
          <w:rFonts w:asciiTheme="minorHAnsi" w:hAnsiTheme="minorHAnsi" w:cs="Arial"/>
          <w:sz w:val="20"/>
          <w:lang w:val="en-GB"/>
        </w:rPr>
      </w:pPr>
      <w:r w:rsidRPr="00D74802">
        <w:rPr>
          <w:rFonts w:asciiTheme="minorHAnsi" w:hAnsiTheme="minorHAnsi" w:cs="Arial"/>
          <w:b/>
          <w:sz w:val="20"/>
          <w:lang w:val="en-GB"/>
        </w:rPr>
        <w:t>P</w:t>
      </w:r>
      <w:r w:rsidR="00D74802">
        <w:rPr>
          <w:rFonts w:asciiTheme="minorHAnsi" w:hAnsiTheme="minorHAnsi" w:cs="Arial"/>
          <w:b/>
          <w:sz w:val="20"/>
          <w:lang w:val="en-GB"/>
        </w:rPr>
        <w:t>URPOSE</w:t>
      </w:r>
      <w:r>
        <w:rPr>
          <w:rFonts w:asciiTheme="minorHAnsi" w:hAnsiTheme="minorHAnsi" w:cs="Arial"/>
          <w:sz w:val="20"/>
          <w:lang w:val="en-GB"/>
        </w:rPr>
        <w:t xml:space="preserve">: </w:t>
      </w:r>
    </w:p>
    <w:p w:rsidR="00C406BF" w:rsidRPr="009225B4" w:rsidRDefault="009225B4" w:rsidP="00C406BF">
      <w:pPr>
        <w:rPr>
          <w:rFonts w:asciiTheme="minorHAnsi" w:hAnsiTheme="minorHAnsi"/>
          <w:sz w:val="20"/>
        </w:rPr>
      </w:pPr>
      <w:r>
        <w:rPr>
          <w:rFonts w:asciiTheme="minorHAnsi" w:hAnsiTheme="minorHAnsi"/>
          <w:sz w:val="20"/>
        </w:rPr>
        <w:t>The Sault Area Hospital (SAH) is currently</w:t>
      </w:r>
      <w:r w:rsidR="00C406BF" w:rsidRPr="009225B4">
        <w:rPr>
          <w:rFonts w:asciiTheme="minorHAnsi" w:hAnsiTheme="minorHAnsi"/>
          <w:sz w:val="20"/>
        </w:rPr>
        <w:t xml:space="preserve"> seeking a self-directed, results-oriented nursing leader with demonstra</w:t>
      </w:r>
      <w:r>
        <w:rPr>
          <w:rFonts w:asciiTheme="minorHAnsi" w:hAnsiTheme="minorHAnsi"/>
          <w:sz w:val="20"/>
        </w:rPr>
        <w:t>ted experience developing the Nurse Practitioner (NP)</w:t>
      </w:r>
      <w:r w:rsidR="00C406BF" w:rsidRPr="009225B4">
        <w:rPr>
          <w:rFonts w:asciiTheme="minorHAnsi" w:hAnsiTheme="minorHAnsi"/>
          <w:sz w:val="20"/>
        </w:rPr>
        <w:t xml:space="preserve"> role into a healthcare program.  </w:t>
      </w:r>
      <w:r w:rsidRPr="009225B4">
        <w:rPr>
          <w:rFonts w:asciiTheme="minorHAnsi" w:hAnsiTheme="minorHAnsi"/>
          <w:sz w:val="20"/>
        </w:rPr>
        <w:t>The N</w:t>
      </w:r>
      <w:r>
        <w:rPr>
          <w:rFonts w:asciiTheme="minorHAnsi" w:hAnsiTheme="minorHAnsi"/>
          <w:sz w:val="20"/>
        </w:rPr>
        <w:t xml:space="preserve">P </w:t>
      </w:r>
      <w:r w:rsidR="00C406BF" w:rsidRPr="009225B4">
        <w:rPr>
          <w:rFonts w:asciiTheme="minorHAnsi" w:hAnsiTheme="minorHAnsi"/>
          <w:sz w:val="20"/>
        </w:rPr>
        <w:t>will provide innovative and creative adva</w:t>
      </w:r>
      <w:r w:rsidR="004B46E2">
        <w:rPr>
          <w:rFonts w:asciiTheme="minorHAnsi" w:hAnsiTheme="minorHAnsi"/>
          <w:sz w:val="20"/>
        </w:rPr>
        <w:t>nced clinical leadership for the</w:t>
      </w:r>
      <w:r w:rsidR="00C406BF" w:rsidRPr="009225B4">
        <w:rPr>
          <w:rFonts w:asciiTheme="minorHAnsi" w:hAnsiTheme="minorHAnsi"/>
          <w:sz w:val="20"/>
        </w:rPr>
        <w:t xml:space="preserve"> inter-professional team to c</w:t>
      </w:r>
      <w:r>
        <w:rPr>
          <w:rFonts w:asciiTheme="minorHAnsi" w:hAnsiTheme="minorHAnsi"/>
          <w:sz w:val="20"/>
        </w:rPr>
        <w:t>reate new pathways that improve</w:t>
      </w:r>
      <w:r w:rsidR="00C406BF" w:rsidRPr="009225B4">
        <w:rPr>
          <w:rFonts w:asciiTheme="minorHAnsi" w:hAnsiTheme="minorHAnsi"/>
          <w:sz w:val="20"/>
        </w:rPr>
        <w:t xml:space="preserve"> the delivery of Addictions treatment &amp; care. </w:t>
      </w:r>
      <w:r w:rsidR="004B46E2">
        <w:rPr>
          <w:rFonts w:asciiTheme="minorHAnsi" w:hAnsiTheme="minorHAnsi"/>
          <w:sz w:val="20"/>
        </w:rPr>
        <w:t xml:space="preserve"> Proven experience as an NP with </w:t>
      </w:r>
      <w:r w:rsidR="00C406BF" w:rsidRPr="009225B4">
        <w:rPr>
          <w:rFonts w:asciiTheme="minorHAnsi" w:hAnsiTheme="minorHAnsi"/>
          <w:sz w:val="20"/>
        </w:rPr>
        <w:t xml:space="preserve">positive collaborative partnerships with physicians, </w:t>
      </w:r>
      <w:r w:rsidR="0085670F">
        <w:rPr>
          <w:rFonts w:asciiTheme="minorHAnsi" w:hAnsiTheme="minorHAnsi"/>
          <w:sz w:val="20"/>
        </w:rPr>
        <w:t xml:space="preserve">staff and system partners is </w:t>
      </w:r>
      <w:r w:rsidR="00C406BF" w:rsidRPr="009225B4">
        <w:rPr>
          <w:rFonts w:asciiTheme="minorHAnsi" w:hAnsiTheme="minorHAnsi"/>
          <w:sz w:val="20"/>
        </w:rPr>
        <w:t>essential to this clinical role.</w:t>
      </w:r>
    </w:p>
    <w:p w:rsidR="00BC5205" w:rsidRPr="00A85B9C" w:rsidRDefault="00281D77" w:rsidP="00650FA5">
      <w:pPr>
        <w:rPr>
          <w:rFonts w:asciiTheme="minorHAnsi" w:hAnsiTheme="minorHAnsi" w:cs="Arial"/>
          <w:sz w:val="20"/>
          <w:lang w:val="en-GB"/>
        </w:rPr>
      </w:pPr>
      <w:r w:rsidRPr="00281D77">
        <w:rPr>
          <w:rFonts w:asciiTheme="minorHAnsi" w:hAnsiTheme="minorHAnsi" w:cs="Arial"/>
          <w:sz w:val="20"/>
          <w:lang w:val="en-GB"/>
        </w:rPr>
        <w:t xml:space="preserve">  </w:t>
      </w:r>
    </w:p>
    <w:p w:rsidR="009628A6" w:rsidRDefault="009628A6" w:rsidP="002D2B76">
      <w:pPr>
        <w:tabs>
          <w:tab w:val="left" w:pos="-720"/>
        </w:tabs>
        <w:suppressAutoHyphens/>
        <w:ind w:left="720" w:right="-720"/>
        <w:jc w:val="both"/>
        <w:rPr>
          <w:rFonts w:asciiTheme="minorHAnsi" w:hAnsiTheme="minorHAnsi" w:cs="Arial"/>
          <w:spacing w:val="-3"/>
          <w:sz w:val="20"/>
          <w:lang w:val="en-GB"/>
        </w:rPr>
      </w:pPr>
      <w:r w:rsidRPr="00A85B9C">
        <w:rPr>
          <w:rFonts w:asciiTheme="minorHAnsi" w:hAnsiTheme="minorHAnsi" w:cs="Arial"/>
          <w:b/>
          <w:spacing w:val="-3"/>
          <w:sz w:val="20"/>
          <w:lang w:val="en-GB"/>
        </w:rPr>
        <w:t>DUTIES</w:t>
      </w:r>
      <w:r w:rsidRPr="00A85B9C">
        <w:rPr>
          <w:rFonts w:asciiTheme="minorHAnsi" w:hAnsiTheme="minorHAnsi" w:cs="Arial"/>
          <w:spacing w:val="-3"/>
          <w:sz w:val="20"/>
          <w:lang w:val="en-GB"/>
        </w:rPr>
        <w:t>:</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Participate</w:t>
      </w:r>
      <w:r w:rsidR="00F77B00" w:rsidRPr="002D2B76">
        <w:rPr>
          <w:rFonts w:asciiTheme="minorHAnsi" w:hAnsiTheme="minorHAnsi" w:cs="Arial"/>
          <w:spacing w:val="-3"/>
          <w:sz w:val="20"/>
          <w:lang w:val="en-GB"/>
        </w:rPr>
        <w:t>s</w:t>
      </w:r>
      <w:r w:rsidRPr="002D2B76">
        <w:rPr>
          <w:rFonts w:asciiTheme="minorHAnsi" w:hAnsiTheme="minorHAnsi" w:cs="Arial"/>
          <w:spacing w:val="-3"/>
          <w:sz w:val="20"/>
          <w:lang w:val="en-GB"/>
        </w:rPr>
        <w:t xml:space="preserve"> and collaborate with other health care providers in the provision of patient care.</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Assesses patients by obtaining relevant history and completing physical exam, in order to make a diagnosis</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Initiates orders for treatment(s), medications, and diagnostic tests according to findings and collaborates with SAH physicians, primary care providers and family health teams as needed.</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Develops medical treatment plans for the patients under her/his care, which m</w:t>
      </w:r>
      <w:r w:rsidR="002D2B76" w:rsidRPr="002D2B76">
        <w:rPr>
          <w:rFonts w:asciiTheme="minorHAnsi" w:hAnsiTheme="minorHAnsi" w:cs="Arial"/>
          <w:spacing w:val="-3"/>
          <w:sz w:val="20"/>
          <w:lang w:val="en-GB"/>
        </w:rPr>
        <w:t xml:space="preserve">ay be carried out by other care </w:t>
      </w:r>
      <w:r w:rsidRPr="002D2B76">
        <w:rPr>
          <w:rFonts w:asciiTheme="minorHAnsi" w:hAnsiTheme="minorHAnsi" w:cs="Arial"/>
          <w:spacing w:val="-3"/>
          <w:sz w:val="20"/>
          <w:lang w:val="en-GB"/>
        </w:rPr>
        <w:t>providers.</w:t>
      </w:r>
    </w:p>
    <w:p w:rsidR="00F77B00" w:rsidRPr="002D2B76" w:rsidRDefault="00F77B00"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Develops pathways to care to other addiction and mental health services as part of the discharge process, including Primary Care.</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Evaluates outcomes based on clinical skills/judgement and patient improvements.</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Dictates discharge summaries, which set out the diagnosis, treatment and discharge instructions.</w:t>
      </w:r>
    </w:p>
    <w:p w:rsidR="00F77B00"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 xml:space="preserve">Participates in the development of order sets, clinical pathways or medical directives for </w:t>
      </w:r>
      <w:r w:rsidR="002D2B76" w:rsidRPr="002D2B76">
        <w:rPr>
          <w:rFonts w:asciiTheme="minorHAnsi" w:hAnsiTheme="minorHAnsi" w:cs="Arial"/>
          <w:spacing w:val="-3"/>
          <w:sz w:val="20"/>
          <w:lang w:val="en-GB"/>
        </w:rPr>
        <w:t xml:space="preserve">the care of the patients in the </w:t>
      </w:r>
      <w:r w:rsidRPr="002D2B76">
        <w:rPr>
          <w:rFonts w:asciiTheme="minorHAnsi" w:hAnsiTheme="minorHAnsi" w:cs="Arial"/>
          <w:spacing w:val="-3"/>
          <w:sz w:val="20"/>
          <w:lang w:val="en-GB"/>
        </w:rPr>
        <w:t xml:space="preserve">program. </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Refers to other care providers as appropriate</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 xml:space="preserve">Where appropriate is a consultant and resource to the Health Care Team and the community as required. </w:t>
      </w:r>
    </w:p>
    <w:p w:rsidR="009F5637" w:rsidRPr="002D2B76" w:rsidRDefault="009F5637" w:rsidP="002D2B76">
      <w:pPr>
        <w:pStyle w:val="ListParagraph"/>
        <w:numPr>
          <w:ilvl w:val="0"/>
          <w:numId w:val="40"/>
        </w:numPr>
        <w:tabs>
          <w:tab w:val="left" w:pos="-720"/>
        </w:tabs>
        <w:suppressAutoHyphens/>
        <w:ind w:right="-720"/>
        <w:rPr>
          <w:rFonts w:asciiTheme="minorHAnsi" w:hAnsiTheme="minorHAnsi" w:cs="Arial"/>
          <w:spacing w:val="-3"/>
          <w:sz w:val="20"/>
          <w:lang w:val="en-GB"/>
        </w:rPr>
      </w:pPr>
      <w:r w:rsidRPr="002D2B76">
        <w:rPr>
          <w:rFonts w:asciiTheme="minorHAnsi" w:hAnsiTheme="minorHAnsi" w:cs="Arial"/>
          <w:spacing w:val="-3"/>
          <w:sz w:val="20"/>
          <w:lang w:val="en-GB"/>
        </w:rPr>
        <w:t>Other duties as assigned.</w:t>
      </w:r>
    </w:p>
    <w:p w:rsidR="009F5637" w:rsidRDefault="009F5637" w:rsidP="009628A6">
      <w:pPr>
        <w:tabs>
          <w:tab w:val="left" w:pos="-720"/>
        </w:tabs>
        <w:suppressAutoHyphens/>
        <w:ind w:left="720" w:right="-720"/>
        <w:jc w:val="both"/>
        <w:rPr>
          <w:rFonts w:asciiTheme="minorHAnsi" w:hAnsiTheme="minorHAnsi" w:cs="Arial"/>
          <w:spacing w:val="-3"/>
          <w:sz w:val="20"/>
          <w:lang w:val="en-GB"/>
        </w:rPr>
      </w:pPr>
    </w:p>
    <w:p w:rsidR="00072AE3" w:rsidRPr="00A85B9C" w:rsidRDefault="00072AE3" w:rsidP="009628A6">
      <w:pPr>
        <w:tabs>
          <w:tab w:val="left" w:pos="-720"/>
        </w:tabs>
        <w:suppressAutoHyphens/>
        <w:ind w:left="720" w:right="-720"/>
        <w:jc w:val="both"/>
        <w:rPr>
          <w:rFonts w:asciiTheme="minorHAnsi" w:hAnsiTheme="minorHAnsi" w:cs="Arial"/>
          <w:spacing w:val="-3"/>
          <w:sz w:val="20"/>
          <w:lang w:val="en-GB"/>
        </w:rPr>
      </w:pPr>
    </w:p>
    <w:p w:rsidR="009628A6" w:rsidRDefault="009628A6" w:rsidP="009628A6">
      <w:pPr>
        <w:ind w:left="720"/>
        <w:rPr>
          <w:rFonts w:asciiTheme="minorHAnsi" w:hAnsiTheme="minorHAnsi" w:cs="Arial"/>
          <w:b/>
          <w:sz w:val="20"/>
        </w:rPr>
      </w:pPr>
      <w:r w:rsidRPr="00A85B9C">
        <w:rPr>
          <w:rFonts w:asciiTheme="minorHAnsi" w:hAnsiTheme="minorHAnsi" w:cs="Arial"/>
          <w:b/>
          <w:sz w:val="20"/>
        </w:rPr>
        <w:t>QUALIFICATIONS:</w:t>
      </w:r>
    </w:p>
    <w:p w:rsidR="00072AE3" w:rsidRPr="00650FA5" w:rsidRDefault="00072AE3" w:rsidP="00650FA5">
      <w:pPr>
        <w:pStyle w:val="ListParagraph"/>
        <w:numPr>
          <w:ilvl w:val="0"/>
          <w:numId w:val="34"/>
        </w:numPr>
        <w:rPr>
          <w:rFonts w:asciiTheme="minorHAnsi" w:hAnsiTheme="minorHAnsi" w:cs="Arial"/>
          <w:sz w:val="20"/>
        </w:rPr>
      </w:pPr>
      <w:r w:rsidRPr="00650FA5">
        <w:rPr>
          <w:rFonts w:asciiTheme="minorHAnsi" w:hAnsiTheme="minorHAnsi" w:cs="Arial"/>
          <w:sz w:val="20"/>
        </w:rPr>
        <w:t>Current Certificate of Registration as RN (EC) in good standing with the College of Nurse of Ontario.</w:t>
      </w:r>
    </w:p>
    <w:p w:rsidR="00072AE3" w:rsidRPr="00295E87" w:rsidRDefault="00A43C5E" w:rsidP="00B24BA5">
      <w:pPr>
        <w:pStyle w:val="ListParagraph"/>
        <w:numPr>
          <w:ilvl w:val="0"/>
          <w:numId w:val="34"/>
        </w:numPr>
        <w:rPr>
          <w:rFonts w:asciiTheme="minorHAnsi" w:hAnsiTheme="minorHAnsi" w:cs="Arial"/>
          <w:sz w:val="20"/>
        </w:rPr>
      </w:pPr>
      <w:r>
        <w:rPr>
          <w:rFonts w:asciiTheme="minorHAnsi" w:hAnsiTheme="minorHAnsi" w:cs="Arial"/>
          <w:sz w:val="20"/>
        </w:rPr>
        <w:t xml:space="preserve">Enrolled in </w:t>
      </w:r>
      <w:r w:rsidR="00C50C09">
        <w:rPr>
          <w:rFonts w:asciiTheme="minorHAnsi" w:hAnsiTheme="minorHAnsi" w:cs="Arial"/>
          <w:sz w:val="20"/>
        </w:rPr>
        <w:t>the Opioid Use Disorder Treatment (OUDT)</w:t>
      </w:r>
      <w:r w:rsidR="00072AE3" w:rsidRPr="00650FA5">
        <w:rPr>
          <w:rFonts w:asciiTheme="minorHAnsi" w:hAnsiTheme="minorHAnsi" w:cs="Arial"/>
          <w:sz w:val="20"/>
        </w:rPr>
        <w:t xml:space="preserve"> c</w:t>
      </w:r>
      <w:r w:rsidR="00C50C09">
        <w:rPr>
          <w:rFonts w:asciiTheme="minorHAnsi" w:hAnsiTheme="minorHAnsi" w:cs="Arial"/>
          <w:sz w:val="20"/>
        </w:rPr>
        <w:t>ourse</w:t>
      </w:r>
      <w:r w:rsidR="00072AE3" w:rsidRPr="00650FA5">
        <w:rPr>
          <w:rFonts w:asciiTheme="minorHAnsi" w:hAnsiTheme="minorHAnsi" w:cs="Arial"/>
          <w:sz w:val="20"/>
        </w:rPr>
        <w:t xml:space="preserve"> through the Centre for Add</w:t>
      </w:r>
      <w:r w:rsidR="00295E87">
        <w:rPr>
          <w:rFonts w:asciiTheme="minorHAnsi" w:hAnsiTheme="minorHAnsi" w:cs="Arial"/>
          <w:sz w:val="20"/>
        </w:rPr>
        <w:t>iction and Mental Health (CAMH). For more information, visit:</w:t>
      </w:r>
      <w:r w:rsidR="00295E87" w:rsidRPr="00295E87">
        <w:t xml:space="preserve"> </w:t>
      </w:r>
      <w:hyperlink r:id="rId8" w:history="1">
        <w:r w:rsidR="00B24BA5" w:rsidRPr="00B24BA5">
          <w:rPr>
            <w:rStyle w:val="Hyperlink"/>
            <w:rFonts w:asciiTheme="minorHAnsi" w:hAnsiTheme="minorHAnsi"/>
            <w:sz w:val="20"/>
          </w:rPr>
          <w:t>https://www.camh.ca//en/education/continuing-education-programs-and-courses/continuing-education-directory/opioid-use-disorder-treatment-course</w:t>
        </w:r>
      </w:hyperlink>
      <w:r w:rsidR="00B24BA5">
        <w:t xml:space="preserve"> </w:t>
      </w:r>
    </w:p>
    <w:p w:rsidR="00295E87" w:rsidRPr="00295E87" w:rsidRDefault="00A43C5E" w:rsidP="00295E87">
      <w:pPr>
        <w:pStyle w:val="ListParagraph"/>
        <w:numPr>
          <w:ilvl w:val="0"/>
          <w:numId w:val="34"/>
        </w:numPr>
        <w:rPr>
          <w:rFonts w:asciiTheme="minorHAnsi" w:hAnsiTheme="minorHAnsi" w:cs="Arial"/>
          <w:sz w:val="20"/>
        </w:rPr>
      </w:pPr>
      <w:r>
        <w:rPr>
          <w:rFonts w:asciiTheme="minorHAnsi" w:hAnsiTheme="minorHAnsi" w:cs="Arial"/>
          <w:sz w:val="20"/>
        </w:rPr>
        <w:t xml:space="preserve">Enrolled in </w:t>
      </w:r>
      <w:r w:rsidR="00072AE3" w:rsidRPr="00650FA5">
        <w:rPr>
          <w:rFonts w:asciiTheme="minorHAnsi" w:hAnsiTheme="minorHAnsi" w:cs="Arial"/>
          <w:sz w:val="20"/>
        </w:rPr>
        <w:t>Certification with Addiction Care &amp; Treatment Certificate (UBC)</w:t>
      </w:r>
      <w:r>
        <w:rPr>
          <w:rFonts w:asciiTheme="minorHAnsi" w:hAnsiTheme="minorHAnsi" w:cs="Arial"/>
          <w:sz w:val="20"/>
        </w:rPr>
        <w:t>.</w:t>
      </w:r>
      <w:r w:rsidR="00295E87">
        <w:rPr>
          <w:rFonts w:asciiTheme="minorHAnsi" w:hAnsiTheme="minorHAnsi" w:cs="Arial"/>
          <w:sz w:val="20"/>
        </w:rPr>
        <w:t xml:space="preserve"> For more information, visit: </w:t>
      </w:r>
      <w:hyperlink r:id="rId9" w:anchor="overview" w:history="1">
        <w:r w:rsidR="00295E87" w:rsidRPr="00A74811">
          <w:rPr>
            <w:rStyle w:val="Hyperlink"/>
            <w:rFonts w:asciiTheme="minorHAnsi" w:hAnsiTheme="minorHAnsi" w:cs="Arial"/>
            <w:sz w:val="20"/>
          </w:rPr>
          <w:t>https://ubccpd.ca/course/addiction-care-and-treatment#overview</w:t>
        </w:r>
      </w:hyperlink>
      <w:r w:rsidR="00295E87">
        <w:rPr>
          <w:rFonts w:asciiTheme="minorHAnsi" w:hAnsiTheme="minorHAnsi" w:cs="Arial"/>
          <w:sz w:val="20"/>
        </w:rPr>
        <w:t xml:space="preserve"> </w:t>
      </w:r>
    </w:p>
    <w:p w:rsidR="00A43C5E" w:rsidRPr="005D7439" w:rsidRDefault="00A43C5E" w:rsidP="005D7439">
      <w:pPr>
        <w:pStyle w:val="ListParagraph"/>
        <w:numPr>
          <w:ilvl w:val="0"/>
          <w:numId w:val="34"/>
        </w:numPr>
        <w:rPr>
          <w:rFonts w:asciiTheme="minorHAnsi" w:hAnsiTheme="minorHAnsi" w:cs="Arial"/>
          <w:sz w:val="20"/>
        </w:rPr>
      </w:pPr>
      <w:r w:rsidRPr="005D7439">
        <w:rPr>
          <w:rFonts w:asciiTheme="minorHAnsi" w:hAnsiTheme="minorHAnsi" w:cs="Arial"/>
          <w:sz w:val="20"/>
        </w:rPr>
        <w:t xml:space="preserve">Enrolled in </w:t>
      </w:r>
      <w:proofErr w:type="spellStart"/>
      <w:r w:rsidR="005D7439">
        <w:rPr>
          <w:rFonts w:asciiTheme="minorHAnsi" w:hAnsiTheme="minorHAnsi" w:cs="Arial"/>
          <w:sz w:val="20"/>
        </w:rPr>
        <w:t>Sublocade</w:t>
      </w:r>
      <w:proofErr w:type="spellEnd"/>
      <w:r w:rsidR="005D7439">
        <w:rPr>
          <w:rFonts w:asciiTheme="minorHAnsi" w:hAnsiTheme="minorHAnsi" w:cs="Arial"/>
          <w:sz w:val="20"/>
        </w:rPr>
        <w:t xml:space="preserve"> Certification. For more information, visit:</w:t>
      </w:r>
      <w:r w:rsidR="005D7439" w:rsidRPr="005D7439">
        <w:t xml:space="preserve"> </w:t>
      </w:r>
      <w:hyperlink r:id="rId10" w:history="1">
        <w:r w:rsidR="005D7439" w:rsidRPr="00662D82">
          <w:rPr>
            <w:rStyle w:val="Hyperlink"/>
            <w:rFonts w:asciiTheme="minorHAnsi" w:hAnsiTheme="minorHAnsi" w:cs="Arial"/>
            <w:sz w:val="20"/>
          </w:rPr>
          <w:t>https://www.sublocadecertification.ca/Login.aspx?dest=~/default.aspx</w:t>
        </w:r>
      </w:hyperlink>
      <w:r w:rsidR="005D7439">
        <w:rPr>
          <w:rFonts w:asciiTheme="minorHAnsi" w:hAnsiTheme="minorHAnsi" w:cs="Arial"/>
          <w:sz w:val="20"/>
        </w:rPr>
        <w:t xml:space="preserve"> </w:t>
      </w:r>
    </w:p>
    <w:p w:rsidR="009225B4" w:rsidRPr="00850A6A" w:rsidRDefault="009225B4" w:rsidP="00850A6A">
      <w:pPr>
        <w:ind w:left="360"/>
        <w:rPr>
          <w:rFonts w:asciiTheme="minorHAnsi" w:hAnsiTheme="minorHAnsi" w:cs="Arial"/>
          <w:sz w:val="20"/>
        </w:rPr>
      </w:pPr>
    </w:p>
    <w:p w:rsidR="00072AE3" w:rsidRPr="00072AE3" w:rsidRDefault="00072AE3" w:rsidP="009628A6">
      <w:pPr>
        <w:ind w:firstLine="720"/>
        <w:rPr>
          <w:rFonts w:asciiTheme="minorHAnsi" w:hAnsiTheme="minorHAnsi" w:cs="Arial"/>
          <w:sz w:val="20"/>
        </w:rPr>
      </w:pPr>
    </w:p>
    <w:p w:rsidR="009628A6" w:rsidRPr="009225B4" w:rsidRDefault="009628A6" w:rsidP="009225B4">
      <w:pPr>
        <w:ind w:firstLine="720"/>
        <w:rPr>
          <w:rFonts w:asciiTheme="minorHAnsi" w:hAnsiTheme="minorHAnsi" w:cs="Arial"/>
          <w:b/>
          <w:sz w:val="20"/>
        </w:rPr>
      </w:pPr>
      <w:r w:rsidRPr="00A85B9C">
        <w:rPr>
          <w:rFonts w:asciiTheme="minorHAnsi" w:hAnsiTheme="minorHAnsi" w:cs="Arial"/>
          <w:b/>
          <w:sz w:val="20"/>
        </w:rPr>
        <w:t>SKILLS &amp; ABILITY:</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Practice autonomously, offering the full scope of Nurse Practitioner (NP) practice as outlined in the College of Nurses of Ontario (CNO) Practice Standard: Nurse Practitioner, and provincial and federal legislation.  </w:t>
      </w:r>
    </w:p>
    <w:p w:rsid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Practice may be guided by the Canadian Nurses Association (CNA) publication “Canadian Nurse Practitioner Core </w:t>
      </w:r>
      <w:r w:rsidR="008F7A62" w:rsidRPr="00072AE3">
        <w:rPr>
          <w:rFonts w:asciiTheme="minorHAnsi" w:hAnsiTheme="minorHAnsi" w:cs="Arial"/>
          <w:spacing w:val="-3"/>
          <w:sz w:val="20"/>
          <w:lang w:val="en-GB"/>
        </w:rPr>
        <w:t>Competency Framework</w:t>
      </w:r>
      <w:r w:rsidRPr="00072AE3">
        <w:rPr>
          <w:rFonts w:asciiTheme="minorHAnsi" w:hAnsiTheme="minorHAnsi" w:cs="Arial"/>
          <w:spacing w:val="-3"/>
          <w:sz w:val="20"/>
          <w:lang w:val="en-GB"/>
        </w:rPr>
        <w:t xml:space="preserve">”. </w:t>
      </w:r>
    </w:p>
    <w:p w:rsidR="00850A6A" w:rsidRPr="00850A6A" w:rsidRDefault="00850A6A" w:rsidP="00850A6A">
      <w:pPr>
        <w:pStyle w:val="ListParagraph"/>
        <w:numPr>
          <w:ilvl w:val="0"/>
          <w:numId w:val="37"/>
        </w:numPr>
        <w:rPr>
          <w:rFonts w:asciiTheme="minorHAnsi" w:hAnsiTheme="minorHAnsi" w:cs="Arial"/>
          <w:sz w:val="20"/>
        </w:rPr>
      </w:pPr>
      <w:r>
        <w:rPr>
          <w:rFonts w:asciiTheme="minorHAnsi" w:hAnsiTheme="minorHAnsi" w:cs="Arial"/>
          <w:sz w:val="20"/>
        </w:rPr>
        <w:t>Ability to provide</w:t>
      </w:r>
      <w:r w:rsidRPr="00A43C5E">
        <w:rPr>
          <w:rFonts w:asciiTheme="minorHAnsi" w:hAnsiTheme="minorHAnsi" w:cs="Arial"/>
          <w:sz w:val="20"/>
        </w:rPr>
        <w:t xml:space="preserve"> leadership in the development, implementation</w:t>
      </w:r>
      <w:r>
        <w:rPr>
          <w:rFonts w:asciiTheme="minorHAnsi" w:hAnsiTheme="minorHAnsi" w:cs="Arial"/>
          <w:sz w:val="20"/>
        </w:rPr>
        <w:t>, and evaluation</w:t>
      </w:r>
      <w:r w:rsidRPr="00A43C5E">
        <w:rPr>
          <w:rFonts w:asciiTheme="minorHAnsi" w:hAnsiTheme="minorHAnsi" w:cs="Arial"/>
          <w:sz w:val="20"/>
        </w:rPr>
        <w:t xml:space="preserve"> of a nurse practitioner lead role in a new program </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Perform the responsibilities of the position within the legislative and regulatory standards set out in the applicable Provincial and Federal Acts and consistent with the operational policies of SAH.</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Provide comprehensive health assessments to diagnose health/illness conditions, working within the legislated scope of an NP with a specific focus on mental health and addictions medical support.</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Communicate with clients about health assessment findings and diagnosis where appropriate.</w:t>
      </w:r>
    </w:p>
    <w:p w:rsid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Provide evidence based treatment for adults presenting with mental health and/or addictions disorders.</w:t>
      </w:r>
    </w:p>
    <w:p w:rsidR="009F5637" w:rsidRDefault="009F5637"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9F5637">
        <w:rPr>
          <w:rFonts w:asciiTheme="minorHAnsi" w:hAnsiTheme="minorHAnsi" w:cs="Arial"/>
          <w:spacing w:val="-3"/>
          <w:sz w:val="20"/>
          <w:lang w:val="en-GB"/>
        </w:rPr>
        <w:t>Knowledge of social determinants of health and how these can impact marginalized populations.</w:t>
      </w:r>
    </w:p>
    <w:p w:rsidR="00A46C23" w:rsidRPr="00072AE3" w:rsidRDefault="00A46C2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Pr>
          <w:rFonts w:asciiTheme="minorHAnsi" w:hAnsiTheme="minorHAnsi" w:cs="Arial"/>
          <w:spacing w:val="-3"/>
          <w:sz w:val="20"/>
          <w:lang w:val="en-GB"/>
        </w:rPr>
        <w:t xml:space="preserve">Applied knowledge and </w:t>
      </w:r>
      <w:r w:rsidRPr="00A46C23">
        <w:rPr>
          <w:rFonts w:asciiTheme="minorHAnsi" w:hAnsiTheme="minorHAnsi" w:cs="Arial"/>
          <w:spacing w:val="-3"/>
          <w:sz w:val="20"/>
          <w:lang w:val="en-GB"/>
        </w:rPr>
        <w:t>implementation of trauma informed care.</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Provide comprehensive biopsychosocial support for individuals who are acutely intoxicated and/or withdrawing from a variety of substances. </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Consult, refer and collaborate with members of the multidisciplinary team and community services as required.</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Provide direct comprehensive care to clients to manage acute and chronic illness within a holistic model of care.</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Counsel clients on harm reduction, withdrawal, craving symptom management, health maintenance, pharmacotherapy, alternative therapies, psychosocial rehabilitation strategies and other health programs.</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Develop and maintain professional working relationships with all members of the multidisciplinary team and community agencies. </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lastRenderedPageBreak/>
        <w:t>Collaborate with inter-professional teams and other healthcare providers and sectors and community members to determine and address healthcare priorities and related issues.</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Oversee the work of other clinical staff, providing education, direction, and supervision where appropriate.  </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Assess population health trends and patterns and participate in designing services that promote harm reduction/recovery philosophies and healthy living.</w:t>
      </w:r>
    </w:p>
    <w:p w:rsidR="00072AE3" w:rsidRP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Assist in the development and implementation of standards, guidelines, policies and procedures as well as medical directives for mental health and addiction services.</w:t>
      </w:r>
    </w:p>
    <w:p w:rsidR="00072AE3" w:rsidRPr="009F5637"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Attend Program related meeting, sit on and attend various committees as required. </w:t>
      </w:r>
    </w:p>
    <w:p w:rsidR="00072AE3" w:rsidRPr="00072AE3" w:rsidRDefault="00F0790F" w:rsidP="00650FA5">
      <w:pPr>
        <w:pStyle w:val="ListParagraph"/>
        <w:numPr>
          <w:ilvl w:val="0"/>
          <w:numId w:val="37"/>
        </w:numPr>
        <w:tabs>
          <w:tab w:val="left" w:pos="-720"/>
        </w:tabs>
        <w:suppressAutoHyphens/>
        <w:ind w:right="-720"/>
        <w:rPr>
          <w:rFonts w:asciiTheme="minorHAnsi" w:hAnsiTheme="minorHAnsi" w:cs="Arial"/>
          <w:spacing w:val="-3"/>
          <w:sz w:val="20"/>
          <w:lang w:val="en-GB"/>
        </w:rPr>
      </w:pPr>
      <w:r>
        <w:rPr>
          <w:rFonts w:asciiTheme="minorHAnsi" w:hAnsiTheme="minorHAnsi" w:cs="Arial"/>
          <w:spacing w:val="-3"/>
          <w:sz w:val="20"/>
          <w:lang w:val="en-GB"/>
        </w:rPr>
        <w:t xml:space="preserve">Participates and leads the </w:t>
      </w:r>
      <w:r w:rsidR="00072AE3" w:rsidRPr="00072AE3">
        <w:rPr>
          <w:rFonts w:asciiTheme="minorHAnsi" w:hAnsiTheme="minorHAnsi" w:cs="Arial"/>
          <w:spacing w:val="-3"/>
          <w:sz w:val="20"/>
          <w:lang w:val="en-GB"/>
        </w:rPr>
        <w:t>development and implementation of medical directives, order sets, teaching protocols, outcome standards and patient education material to ensure consistent, quality care.</w:t>
      </w:r>
    </w:p>
    <w:p w:rsidR="00072AE3" w:rsidRDefault="00072AE3" w:rsidP="00650FA5">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 xml:space="preserve">Acts as a preceptor, mentor and coach to nursing colleagues, other </w:t>
      </w:r>
      <w:r w:rsidR="009F5637">
        <w:rPr>
          <w:rFonts w:asciiTheme="minorHAnsi" w:hAnsiTheme="minorHAnsi" w:cs="Arial"/>
          <w:spacing w:val="-3"/>
          <w:sz w:val="20"/>
          <w:lang w:val="en-GB"/>
        </w:rPr>
        <w:t>members of the health-care team.</w:t>
      </w:r>
    </w:p>
    <w:p w:rsidR="00072AE3" w:rsidRPr="009120EA" w:rsidRDefault="00072AE3" w:rsidP="009120EA">
      <w:pPr>
        <w:pStyle w:val="ListParagraph"/>
        <w:numPr>
          <w:ilvl w:val="0"/>
          <w:numId w:val="37"/>
        </w:numPr>
        <w:tabs>
          <w:tab w:val="left" w:pos="-720"/>
        </w:tabs>
        <w:suppressAutoHyphens/>
        <w:ind w:right="-720"/>
        <w:rPr>
          <w:rFonts w:asciiTheme="minorHAnsi" w:hAnsiTheme="minorHAnsi" w:cs="Arial"/>
          <w:spacing w:val="-3"/>
          <w:sz w:val="20"/>
          <w:lang w:val="en-GB"/>
        </w:rPr>
      </w:pPr>
      <w:r w:rsidRPr="00072AE3">
        <w:rPr>
          <w:rFonts w:asciiTheme="minorHAnsi" w:hAnsiTheme="minorHAnsi" w:cs="Arial"/>
          <w:spacing w:val="-3"/>
          <w:sz w:val="20"/>
          <w:lang w:val="en-GB"/>
        </w:rPr>
        <w:t>Functions as a professional by demonstrating behaviour consistent with Hospital Mission, Values and Standards of Performance.</w:t>
      </w:r>
    </w:p>
    <w:p w:rsidR="00072AE3" w:rsidRPr="00A85B9C" w:rsidRDefault="00072AE3" w:rsidP="009628A6">
      <w:pPr>
        <w:tabs>
          <w:tab w:val="left" w:pos="-720"/>
        </w:tabs>
        <w:suppressAutoHyphens/>
        <w:ind w:right="-720"/>
        <w:rPr>
          <w:rFonts w:asciiTheme="minorHAnsi" w:hAnsiTheme="minorHAnsi" w:cs="Arial"/>
          <w:spacing w:val="-3"/>
          <w:sz w:val="20"/>
          <w:lang w:val="en-GB"/>
        </w:rPr>
      </w:pPr>
    </w:p>
    <w:p w:rsidR="009628A6" w:rsidRPr="00A46C23" w:rsidRDefault="009628A6" w:rsidP="009628A6">
      <w:pPr>
        <w:tabs>
          <w:tab w:val="left" w:pos="-720"/>
        </w:tabs>
        <w:suppressAutoHyphens/>
        <w:ind w:right="-720"/>
        <w:jc w:val="both"/>
        <w:rPr>
          <w:rFonts w:asciiTheme="minorHAnsi" w:hAnsiTheme="minorHAnsi" w:cs="Arial"/>
          <w:sz w:val="20"/>
        </w:rPr>
      </w:pPr>
      <w:r w:rsidRPr="00A85B9C">
        <w:rPr>
          <w:rFonts w:asciiTheme="minorHAnsi" w:hAnsiTheme="minorHAnsi" w:cs="Arial"/>
          <w:sz w:val="20"/>
          <w:lang w:val="en-GB"/>
        </w:rPr>
        <w:t xml:space="preserve">Note: </w:t>
      </w:r>
      <w:r w:rsidRPr="00A85B9C">
        <w:rPr>
          <w:rFonts w:asciiTheme="minorHAnsi" w:hAnsiTheme="minorHAnsi" w:cs="Arial"/>
          <w:sz w:val="20"/>
        </w:rPr>
        <w:t>Because of the changing nature of the work and work to be done, other responsibilities and duties may be assigned and qualifications may be adjusted from time to time.</w:t>
      </w:r>
      <w:r w:rsidRPr="00A85B9C">
        <w:rPr>
          <w:rFonts w:asciiTheme="minorHAnsi" w:hAnsiTheme="minorHAnsi" w:cs="Arial"/>
          <w:sz w:val="20"/>
        </w:rPr>
        <w:tab/>
      </w:r>
    </w:p>
    <w:p w:rsidR="00A85B9C" w:rsidRDefault="00A85B9C" w:rsidP="00A85B9C">
      <w:pPr>
        <w:rPr>
          <w:rFonts w:ascii="Calibri" w:hAnsi="Calibri" w:cs="Arial"/>
          <w:sz w:val="20"/>
        </w:rPr>
      </w:pPr>
    </w:p>
    <w:p w:rsidR="00A85B9C" w:rsidRPr="004007BE" w:rsidRDefault="00A85B9C" w:rsidP="00A85B9C">
      <w:pPr>
        <w:rPr>
          <w:rFonts w:ascii="Calibri" w:hAnsi="Calibri" w:cs="Arial"/>
          <w:sz w:val="20"/>
        </w:rPr>
      </w:pPr>
      <w:r w:rsidRPr="00302557">
        <w:rPr>
          <w:rFonts w:ascii="Calibri" w:hAnsi="Calibri" w:cs="Arial"/>
          <w:sz w:val="20"/>
        </w:rPr>
        <w:t>Nurses will be selected on the basis of their skill, ability, experience and qualifications as identified in the resume which they have attached to the posting application form. The Hospital reserves the right to conduct a formal interview and/or testing where required.</w:t>
      </w:r>
    </w:p>
    <w:p w:rsidR="009628A6" w:rsidRDefault="009628A6" w:rsidP="009628A6">
      <w:pPr>
        <w:tabs>
          <w:tab w:val="left" w:pos="-720"/>
        </w:tabs>
        <w:suppressAutoHyphens/>
        <w:ind w:right="-720"/>
        <w:jc w:val="both"/>
        <w:rPr>
          <w:rFonts w:asciiTheme="minorHAnsi" w:hAnsiTheme="minorHAnsi" w:cs="Arial"/>
          <w:spacing w:val="-3"/>
          <w:sz w:val="20"/>
          <w:lang w:val="en-GB"/>
        </w:rPr>
      </w:pPr>
    </w:p>
    <w:p w:rsidR="00A85B9C" w:rsidRPr="00A85B9C" w:rsidRDefault="00A85B9C" w:rsidP="009628A6">
      <w:pPr>
        <w:tabs>
          <w:tab w:val="left" w:pos="-720"/>
        </w:tabs>
        <w:suppressAutoHyphens/>
        <w:ind w:right="-720"/>
        <w:jc w:val="both"/>
        <w:rPr>
          <w:rFonts w:asciiTheme="minorHAnsi" w:hAnsiTheme="minorHAnsi" w:cs="Arial"/>
          <w:spacing w:val="-3"/>
          <w:sz w:val="20"/>
          <w:lang w:val="en-GB"/>
        </w:rPr>
      </w:pPr>
    </w:p>
    <w:p w:rsidR="009628A6" w:rsidRPr="00A85B9C" w:rsidRDefault="005D08DF" w:rsidP="009628A6">
      <w:pPr>
        <w:rPr>
          <w:rFonts w:asciiTheme="minorHAnsi" w:hAnsiTheme="minorHAnsi" w:cs="Arial"/>
          <w:b/>
          <w:bCs/>
          <w:sz w:val="20"/>
        </w:rPr>
      </w:pPr>
      <w:r>
        <w:rPr>
          <w:rFonts w:asciiTheme="minorHAnsi" w:hAnsiTheme="minorHAnsi" w:cs="Arial"/>
          <w:b/>
          <w:bCs/>
          <w:sz w:val="20"/>
        </w:rPr>
        <w:t>APPLY INTERNALLY:</w:t>
      </w:r>
      <w:r>
        <w:rPr>
          <w:rFonts w:asciiTheme="minorHAnsi" w:hAnsiTheme="minorHAnsi" w:cs="Arial"/>
          <w:b/>
          <w:bCs/>
          <w:sz w:val="20"/>
        </w:rPr>
        <w:tab/>
        <w:t> Online at </w:t>
      </w:r>
      <w:hyperlink r:id="rId11" w:history="1">
        <w:r w:rsidR="009628A6" w:rsidRPr="00A85B9C">
          <w:rPr>
            <w:rStyle w:val="Hyperlink"/>
            <w:rFonts w:asciiTheme="minorHAnsi" w:hAnsiTheme="minorHAnsi" w:cs="Arial"/>
            <w:b/>
            <w:bCs/>
            <w:sz w:val="20"/>
          </w:rPr>
          <w:t>www.sah.on.ca/careers</w:t>
        </w:r>
      </w:hyperlink>
    </w:p>
    <w:p w:rsidR="009628A6" w:rsidRPr="00A85B9C" w:rsidRDefault="009628A6" w:rsidP="009628A6">
      <w:pPr>
        <w:rPr>
          <w:rFonts w:asciiTheme="minorHAnsi" w:hAnsiTheme="minorHAnsi" w:cs="Arial"/>
          <w:b/>
          <w:sz w:val="20"/>
        </w:rPr>
      </w:pPr>
    </w:p>
    <w:p w:rsidR="009628A6" w:rsidRPr="00A85B9C" w:rsidRDefault="009628A6" w:rsidP="009628A6">
      <w:pPr>
        <w:rPr>
          <w:rFonts w:asciiTheme="minorHAnsi" w:hAnsiTheme="minorHAnsi" w:cs="Arial"/>
          <w:sz w:val="20"/>
        </w:rPr>
      </w:pPr>
      <w:r w:rsidRPr="00A85B9C">
        <w:rPr>
          <w:rFonts w:asciiTheme="minorHAnsi" w:hAnsiTheme="minorHAnsi" w:cs="Arial"/>
          <w:sz w:val="20"/>
        </w:rPr>
        <w:t>NOTE:</w:t>
      </w:r>
      <w:r w:rsidRPr="00A85B9C">
        <w:rPr>
          <w:rFonts w:asciiTheme="minorHAnsi" w:hAnsiTheme="minorHAnsi" w:cs="Arial"/>
          <w:sz w:val="20"/>
        </w:rPr>
        <w:tab/>
        <w:t>Internal applicants, if providing a hardcopy, please complete ONA internal application form.</w:t>
      </w:r>
    </w:p>
    <w:p w:rsidR="009628A6" w:rsidRPr="00A85B9C" w:rsidRDefault="009628A6" w:rsidP="009628A6">
      <w:pPr>
        <w:rPr>
          <w:rFonts w:asciiTheme="minorHAnsi" w:hAnsiTheme="minorHAnsi" w:cs="Arial"/>
          <w:b/>
          <w:sz w:val="20"/>
        </w:rPr>
      </w:pPr>
    </w:p>
    <w:p w:rsidR="009628A6" w:rsidRPr="009628A6" w:rsidRDefault="009948BC" w:rsidP="009628A6">
      <w:pPr>
        <w:rPr>
          <w:rFonts w:asciiTheme="minorHAnsi" w:hAnsiTheme="minorHAnsi" w:cs="Arial"/>
          <w:b/>
          <w:sz w:val="20"/>
        </w:rPr>
      </w:pPr>
      <w:r w:rsidRPr="00A85B9C">
        <w:rPr>
          <w:rFonts w:asciiTheme="minorHAnsi" w:hAnsiTheme="minorHAnsi" w:cs="Arial"/>
          <w:b/>
          <w:sz w:val="20"/>
        </w:rPr>
        <w:t xml:space="preserve">POSTED: </w:t>
      </w:r>
      <w:r w:rsidR="002D2B76">
        <w:rPr>
          <w:rFonts w:asciiTheme="minorHAnsi" w:hAnsiTheme="minorHAnsi" w:cs="Arial"/>
          <w:b/>
          <w:sz w:val="20"/>
        </w:rPr>
        <w:t xml:space="preserve"> </w:t>
      </w:r>
      <w:r w:rsidR="00981A71">
        <w:rPr>
          <w:rFonts w:asciiTheme="minorHAnsi" w:hAnsiTheme="minorHAnsi" w:cs="Arial"/>
          <w:b/>
          <w:sz w:val="20"/>
        </w:rPr>
        <w:t>December 1</w:t>
      </w:r>
      <w:r w:rsidR="006E23DC">
        <w:rPr>
          <w:rFonts w:asciiTheme="minorHAnsi" w:hAnsiTheme="minorHAnsi" w:cs="Arial"/>
          <w:b/>
          <w:sz w:val="20"/>
        </w:rPr>
        <w:t>,</w:t>
      </w:r>
      <w:r w:rsidR="00985185">
        <w:rPr>
          <w:rFonts w:asciiTheme="minorHAnsi" w:hAnsiTheme="minorHAnsi" w:cs="Arial"/>
          <w:b/>
          <w:sz w:val="20"/>
        </w:rPr>
        <w:t xml:space="preserve"> 2022</w:t>
      </w:r>
      <w:r w:rsidR="00FB0991">
        <w:rPr>
          <w:rFonts w:asciiTheme="minorHAnsi" w:hAnsiTheme="minorHAnsi" w:cs="Arial"/>
          <w:b/>
          <w:sz w:val="20"/>
        </w:rPr>
        <w:t xml:space="preserve"> </w:t>
      </w:r>
      <w:r w:rsidR="007A6EF3">
        <w:rPr>
          <w:rFonts w:asciiTheme="minorHAnsi" w:hAnsiTheme="minorHAnsi" w:cs="Arial"/>
          <w:b/>
          <w:sz w:val="20"/>
        </w:rPr>
        <w:t>16:00 hours to</w:t>
      </w:r>
      <w:r w:rsidR="00FB0991">
        <w:rPr>
          <w:rFonts w:asciiTheme="minorHAnsi" w:hAnsiTheme="minorHAnsi" w:cs="Arial"/>
          <w:b/>
          <w:sz w:val="20"/>
        </w:rPr>
        <w:t xml:space="preserve"> </w:t>
      </w:r>
      <w:r w:rsidR="00981A71">
        <w:rPr>
          <w:rFonts w:asciiTheme="minorHAnsi" w:hAnsiTheme="minorHAnsi" w:cs="Arial"/>
          <w:b/>
          <w:sz w:val="20"/>
        </w:rPr>
        <w:t>December 8</w:t>
      </w:r>
      <w:bookmarkStart w:id="0" w:name="_GoBack"/>
      <w:bookmarkEnd w:id="0"/>
      <w:r w:rsidR="00985185">
        <w:rPr>
          <w:rFonts w:asciiTheme="minorHAnsi" w:hAnsiTheme="minorHAnsi" w:cs="Arial"/>
          <w:b/>
          <w:sz w:val="20"/>
        </w:rPr>
        <w:t>, 2022</w:t>
      </w:r>
      <w:r w:rsidR="00FB0991">
        <w:rPr>
          <w:rFonts w:asciiTheme="minorHAnsi" w:hAnsiTheme="minorHAnsi" w:cs="Arial"/>
          <w:b/>
          <w:sz w:val="20"/>
        </w:rPr>
        <w:t xml:space="preserve">, </w:t>
      </w:r>
      <w:r w:rsidR="009628A6" w:rsidRPr="00A85B9C">
        <w:rPr>
          <w:rFonts w:asciiTheme="minorHAnsi" w:hAnsiTheme="minorHAnsi" w:cs="Arial"/>
          <w:b/>
          <w:sz w:val="20"/>
        </w:rPr>
        <w:t>16:00 hours</w:t>
      </w:r>
      <w:r w:rsidR="009628A6" w:rsidRPr="009628A6">
        <w:rPr>
          <w:rFonts w:asciiTheme="minorHAnsi" w:hAnsiTheme="minorHAnsi" w:cs="Arial"/>
          <w:b/>
          <w:sz w:val="20"/>
        </w:rPr>
        <w:tab/>
      </w:r>
    </w:p>
    <w:p w:rsidR="00FB0991" w:rsidRDefault="00FB0991" w:rsidP="00FB0991">
      <w:pPr>
        <w:rPr>
          <w:rFonts w:ascii="Calibri" w:hAnsi="Calibri"/>
          <w:i/>
          <w:iCs/>
          <w:color w:val="000000"/>
          <w:sz w:val="22"/>
          <w:shd w:val="clear" w:color="auto" w:fill="FFFFFF"/>
          <w:lang w:val="en-CA"/>
        </w:rPr>
      </w:pPr>
    </w:p>
    <w:p w:rsidR="00FB0991" w:rsidRPr="00FB0991" w:rsidRDefault="00FB0991" w:rsidP="00FB0991">
      <w:pPr>
        <w:rPr>
          <w:rStyle w:val="Strong"/>
          <w:rFonts w:asciiTheme="minorHAnsi" w:hAnsiTheme="minorHAnsi" w:cstheme="minorHAnsi"/>
          <w:b w:val="0"/>
          <w:bCs w:val="0"/>
          <w:sz w:val="20"/>
        </w:rPr>
      </w:pPr>
      <w:r w:rsidRPr="00FB0991">
        <w:rPr>
          <w:rFonts w:asciiTheme="minorHAnsi" w:hAnsiTheme="minorHAnsi" w:cstheme="minorHAnsi"/>
          <w:i/>
          <w:iCs/>
          <w:sz w:val="20"/>
          <w:shd w:val="clear" w:color="auto" w:fill="FFFFFF"/>
          <w:lang w:val="en-CA"/>
        </w:rPr>
        <w:t xml:space="preserve">Sault Area Hospital is a respectful, caring, and inclusive workplace. We are committed to championing accessibility, diversity, equal opportunity and maintaining a barrier-free selection process for job applicants. Requests for accommodation can be made at any stage of the recruitment process providing the applicant has met the requirements for the open position. Applicants need to make their requirements known to </w:t>
      </w:r>
      <w:r w:rsidRPr="00FB0991">
        <w:rPr>
          <w:rStyle w:val="Strong"/>
          <w:rFonts w:asciiTheme="minorHAnsi" w:hAnsiTheme="minorHAnsi" w:cstheme="minorHAnsi"/>
          <w:b w:val="0"/>
          <w:bCs w:val="0"/>
          <w:i/>
          <w:iCs/>
          <w:sz w:val="20"/>
          <w:shd w:val="clear" w:color="auto" w:fill="FFFFFF"/>
          <w:lang w:val="en-CA"/>
        </w:rPr>
        <w:t>the Human Resources department</w:t>
      </w:r>
      <w:r w:rsidRPr="00FB0991">
        <w:rPr>
          <w:rFonts w:asciiTheme="minorHAnsi" w:hAnsiTheme="minorHAnsi" w:cstheme="minorHAnsi"/>
          <w:i/>
          <w:iCs/>
          <w:sz w:val="20"/>
          <w:shd w:val="clear" w:color="auto" w:fill="FFFFFF"/>
          <w:lang w:val="en-CA"/>
        </w:rPr>
        <w:t xml:space="preserve"> when contacted. All requests are </w:t>
      </w:r>
      <w:r w:rsidRPr="00FB0991">
        <w:rPr>
          <w:rStyle w:val="Strong"/>
          <w:rFonts w:asciiTheme="minorHAnsi" w:hAnsiTheme="minorHAnsi" w:cstheme="minorHAnsi"/>
          <w:b w:val="0"/>
          <w:bCs w:val="0"/>
          <w:i/>
          <w:iCs/>
          <w:sz w:val="20"/>
          <w:shd w:val="clear" w:color="auto" w:fill="FFFFFF"/>
          <w:lang w:val="en-CA"/>
        </w:rPr>
        <w:t>handled confidentially.</w:t>
      </w:r>
    </w:p>
    <w:p w:rsidR="009628A6" w:rsidRPr="009628A6" w:rsidRDefault="009628A6" w:rsidP="009628A6">
      <w:pPr>
        <w:jc w:val="center"/>
        <w:rPr>
          <w:rFonts w:asciiTheme="minorHAnsi" w:hAnsiTheme="minorHAnsi" w:cs="Arial"/>
          <w:sz w:val="20"/>
          <w:lang w:val="en-GB"/>
        </w:rPr>
      </w:pPr>
    </w:p>
    <w:p w:rsidR="009628A6" w:rsidRPr="009628A6" w:rsidRDefault="009628A6" w:rsidP="009628A6">
      <w:pPr>
        <w:jc w:val="center"/>
        <w:rPr>
          <w:rFonts w:asciiTheme="minorHAnsi" w:hAnsiTheme="minorHAnsi" w:cs="Arial"/>
          <w:sz w:val="20"/>
          <w:lang w:val="en-CA"/>
        </w:rPr>
      </w:pPr>
      <w:r w:rsidRPr="009628A6">
        <w:rPr>
          <w:rFonts w:asciiTheme="minorHAnsi" w:hAnsiTheme="minorHAnsi" w:cs="Arial"/>
          <w:sz w:val="20"/>
          <w:lang w:val="en-CA"/>
        </w:rPr>
        <w:t>This position is covered by a collective agreement. Applications from outside the bargaining unit are welcome, but can only be considered if the position is not filled from within the bargaining unit.</w:t>
      </w:r>
    </w:p>
    <w:p w:rsidR="009628A6" w:rsidRPr="009628A6" w:rsidRDefault="009628A6" w:rsidP="009628A6">
      <w:pPr>
        <w:tabs>
          <w:tab w:val="left" w:pos="-720"/>
        </w:tabs>
        <w:suppressAutoHyphens/>
        <w:ind w:left="-360" w:right="-720"/>
        <w:jc w:val="both"/>
        <w:rPr>
          <w:rFonts w:asciiTheme="minorHAnsi" w:hAnsiTheme="minorHAnsi"/>
          <w:sz w:val="20"/>
        </w:rPr>
      </w:pPr>
    </w:p>
    <w:p w:rsidR="00931BB7" w:rsidRPr="009628A6" w:rsidRDefault="00931BB7" w:rsidP="00AF1167">
      <w:pPr>
        <w:jc w:val="center"/>
        <w:rPr>
          <w:rStyle w:val="Strong"/>
          <w:rFonts w:asciiTheme="minorHAnsi" w:hAnsiTheme="minorHAnsi" w:cs="Arial"/>
          <w:bCs w:val="0"/>
          <w:sz w:val="20"/>
          <w:u w:val="single"/>
        </w:rPr>
      </w:pPr>
    </w:p>
    <w:sectPr w:rsidR="00931BB7" w:rsidRPr="009628A6" w:rsidSect="00650FA5">
      <w:headerReference w:type="default" r:id="rId12"/>
      <w:pgSz w:w="12240" w:h="20160" w:code="5"/>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6C" w:rsidRDefault="0063306C" w:rsidP="00421145">
      <w:r>
        <w:separator/>
      </w:r>
    </w:p>
  </w:endnote>
  <w:endnote w:type="continuationSeparator" w:id="0">
    <w:p w:rsidR="0063306C" w:rsidRDefault="0063306C" w:rsidP="0042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6C" w:rsidRDefault="0063306C" w:rsidP="00421145">
      <w:r>
        <w:separator/>
      </w:r>
    </w:p>
  </w:footnote>
  <w:footnote w:type="continuationSeparator" w:id="0">
    <w:p w:rsidR="0063306C" w:rsidRDefault="0063306C" w:rsidP="004211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45" w:rsidRDefault="00421145" w:rsidP="00421145">
    <w:pPr>
      <w:pStyle w:val="Header"/>
      <w:jc w:val="center"/>
    </w:pPr>
    <w:r>
      <w:rPr>
        <w:noProof/>
        <w:lang w:val="en-CA" w:eastAsia="en-CA"/>
      </w:rPr>
      <w:drawing>
        <wp:inline distT="0" distB="0" distL="0" distR="0" wp14:anchorId="55046066" wp14:editId="23F3060B">
          <wp:extent cx="3827721" cy="542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 Tagged Logo (3).png"/>
                  <pic:cNvPicPr/>
                </pic:nvPicPr>
                <pic:blipFill>
                  <a:blip r:embed="rId1">
                    <a:extLst>
                      <a:ext uri="{28A0092B-C50C-407E-A947-70E740481C1C}">
                        <a14:useLocalDpi xmlns:a14="http://schemas.microsoft.com/office/drawing/2010/main" val="0"/>
                      </a:ext>
                    </a:extLst>
                  </a:blip>
                  <a:stretch>
                    <a:fillRect/>
                  </a:stretch>
                </pic:blipFill>
                <pic:spPr>
                  <a:xfrm>
                    <a:off x="0" y="0"/>
                    <a:ext cx="3827721" cy="542260"/>
                  </a:xfrm>
                  <a:prstGeom prst="rect">
                    <a:avLst/>
                  </a:prstGeom>
                </pic:spPr>
              </pic:pic>
            </a:graphicData>
          </a:graphic>
        </wp:inline>
      </w:drawing>
    </w:r>
  </w:p>
  <w:p w:rsidR="00421145" w:rsidRDefault="004211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78B"/>
    <w:multiLevelType w:val="hybridMultilevel"/>
    <w:tmpl w:val="BC327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21F0B"/>
    <w:multiLevelType w:val="hybridMultilevel"/>
    <w:tmpl w:val="2DE05F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DE705E"/>
    <w:multiLevelType w:val="hybridMultilevel"/>
    <w:tmpl w:val="21DEB182"/>
    <w:lvl w:ilvl="0" w:tplc="1009000F">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3763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FE74D6C"/>
    <w:multiLevelType w:val="hybridMultilevel"/>
    <w:tmpl w:val="D20E0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F14E3D"/>
    <w:multiLevelType w:val="hybridMultilevel"/>
    <w:tmpl w:val="A3CC6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77456"/>
    <w:multiLevelType w:val="hybridMultilevel"/>
    <w:tmpl w:val="B1A22CC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4AB08AC"/>
    <w:multiLevelType w:val="hybridMultilevel"/>
    <w:tmpl w:val="D18C97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5622EA"/>
    <w:multiLevelType w:val="hybridMultilevel"/>
    <w:tmpl w:val="54549C08"/>
    <w:lvl w:ilvl="0" w:tplc="03B47C4E">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37215"/>
    <w:multiLevelType w:val="hybridMultilevel"/>
    <w:tmpl w:val="A072AF74"/>
    <w:lvl w:ilvl="0" w:tplc="10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8E4E70"/>
    <w:multiLevelType w:val="hybridMultilevel"/>
    <w:tmpl w:val="2F60F7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D3046"/>
    <w:multiLevelType w:val="hybridMultilevel"/>
    <w:tmpl w:val="537E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145983"/>
    <w:multiLevelType w:val="hybridMultilevel"/>
    <w:tmpl w:val="83105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493BDA"/>
    <w:multiLevelType w:val="hybridMultilevel"/>
    <w:tmpl w:val="E4729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7528DB"/>
    <w:multiLevelType w:val="hybridMultilevel"/>
    <w:tmpl w:val="D7824750"/>
    <w:lvl w:ilvl="0" w:tplc="CEA2D97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5A727CB"/>
    <w:multiLevelType w:val="hybridMultilevel"/>
    <w:tmpl w:val="A71C5E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B5E7E"/>
    <w:multiLevelType w:val="hybridMultilevel"/>
    <w:tmpl w:val="94CA83D6"/>
    <w:lvl w:ilvl="0" w:tplc="80E8E52A">
      <w:start w:val="1"/>
      <w:numFmt w:val="decimal"/>
      <w:lvlText w:val="%1."/>
      <w:lvlJc w:val="center"/>
      <w:pPr>
        <w:ind w:left="720" w:hanging="43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9276F7D"/>
    <w:multiLevelType w:val="hybridMultilevel"/>
    <w:tmpl w:val="97C044F8"/>
    <w:lvl w:ilvl="0" w:tplc="10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96624E"/>
    <w:multiLevelType w:val="hybridMultilevel"/>
    <w:tmpl w:val="35021BA8"/>
    <w:lvl w:ilvl="0" w:tplc="80E8E52A">
      <w:start w:val="1"/>
      <w:numFmt w:val="decimal"/>
      <w:lvlText w:val="%1."/>
      <w:lvlJc w:val="center"/>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256865"/>
    <w:multiLevelType w:val="hybridMultilevel"/>
    <w:tmpl w:val="6DF6D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43F7B"/>
    <w:multiLevelType w:val="hybridMultilevel"/>
    <w:tmpl w:val="F44EE60A"/>
    <w:lvl w:ilvl="0" w:tplc="BBE26252">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1784941"/>
    <w:multiLevelType w:val="hybridMultilevel"/>
    <w:tmpl w:val="27786DE2"/>
    <w:lvl w:ilvl="0" w:tplc="1009000F">
      <w:start w:val="1"/>
      <w:numFmt w:val="decimal"/>
      <w:lvlText w:val="%1."/>
      <w:lvlJc w:val="left"/>
      <w:pPr>
        <w:ind w:left="586" w:hanging="360"/>
      </w:pPr>
    </w:lvl>
    <w:lvl w:ilvl="1" w:tplc="10090019" w:tentative="1">
      <w:start w:val="1"/>
      <w:numFmt w:val="lowerLetter"/>
      <w:lvlText w:val="%2."/>
      <w:lvlJc w:val="left"/>
      <w:pPr>
        <w:ind w:left="1306" w:hanging="360"/>
      </w:pPr>
    </w:lvl>
    <w:lvl w:ilvl="2" w:tplc="1009001B" w:tentative="1">
      <w:start w:val="1"/>
      <w:numFmt w:val="lowerRoman"/>
      <w:lvlText w:val="%3."/>
      <w:lvlJc w:val="right"/>
      <w:pPr>
        <w:ind w:left="2026" w:hanging="180"/>
      </w:pPr>
    </w:lvl>
    <w:lvl w:ilvl="3" w:tplc="1009000F" w:tentative="1">
      <w:start w:val="1"/>
      <w:numFmt w:val="decimal"/>
      <w:lvlText w:val="%4."/>
      <w:lvlJc w:val="left"/>
      <w:pPr>
        <w:ind w:left="2746" w:hanging="360"/>
      </w:pPr>
    </w:lvl>
    <w:lvl w:ilvl="4" w:tplc="10090019" w:tentative="1">
      <w:start w:val="1"/>
      <w:numFmt w:val="lowerLetter"/>
      <w:lvlText w:val="%5."/>
      <w:lvlJc w:val="left"/>
      <w:pPr>
        <w:ind w:left="3466" w:hanging="360"/>
      </w:pPr>
    </w:lvl>
    <w:lvl w:ilvl="5" w:tplc="1009001B" w:tentative="1">
      <w:start w:val="1"/>
      <w:numFmt w:val="lowerRoman"/>
      <w:lvlText w:val="%6."/>
      <w:lvlJc w:val="right"/>
      <w:pPr>
        <w:ind w:left="4186" w:hanging="180"/>
      </w:pPr>
    </w:lvl>
    <w:lvl w:ilvl="6" w:tplc="1009000F" w:tentative="1">
      <w:start w:val="1"/>
      <w:numFmt w:val="decimal"/>
      <w:lvlText w:val="%7."/>
      <w:lvlJc w:val="left"/>
      <w:pPr>
        <w:ind w:left="4906" w:hanging="360"/>
      </w:pPr>
    </w:lvl>
    <w:lvl w:ilvl="7" w:tplc="10090019" w:tentative="1">
      <w:start w:val="1"/>
      <w:numFmt w:val="lowerLetter"/>
      <w:lvlText w:val="%8."/>
      <w:lvlJc w:val="left"/>
      <w:pPr>
        <w:ind w:left="5626" w:hanging="360"/>
      </w:pPr>
    </w:lvl>
    <w:lvl w:ilvl="8" w:tplc="1009001B" w:tentative="1">
      <w:start w:val="1"/>
      <w:numFmt w:val="lowerRoman"/>
      <w:lvlText w:val="%9."/>
      <w:lvlJc w:val="right"/>
      <w:pPr>
        <w:ind w:left="6346" w:hanging="180"/>
      </w:pPr>
    </w:lvl>
  </w:abstractNum>
  <w:abstractNum w:abstractNumId="22" w15:restartNumberingAfterBreak="0">
    <w:nsid w:val="41DE28B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B93151F"/>
    <w:multiLevelType w:val="hybridMultilevel"/>
    <w:tmpl w:val="05FE484E"/>
    <w:lvl w:ilvl="0" w:tplc="2B663D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34C28"/>
    <w:multiLevelType w:val="hybridMultilevel"/>
    <w:tmpl w:val="0F245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09395D"/>
    <w:multiLevelType w:val="hybridMultilevel"/>
    <w:tmpl w:val="38F81116"/>
    <w:lvl w:ilvl="0" w:tplc="10090001">
      <w:start w:val="1"/>
      <w:numFmt w:val="bullet"/>
      <w:lvlText w:val=""/>
      <w:lvlJc w:val="left"/>
      <w:pPr>
        <w:ind w:left="720" w:hanging="360"/>
      </w:pPr>
      <w:rPr>
        <w:rFonts w:ascii="Symbol" w:hAnsi="Symbol" w:hint="default"/>
        <w:color w:val="auto"/>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6" w15:restartNumberingAfterBreak="0">
    <w:nsid w:val="53D71F53"/>
    <w:multiLevelType w:val="hybridMultilevel"/>
    <w:tmpl w:val="C27EEA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D22A7C"/>
    <w:multiLevelType w:val="hybridMultilevel"/>
    <w:tmpl w:val="2D4AB59E"/>
    <w:lvl w:ilvl="0" w:tplc="F42CF6B6">
      <w:start w:val="1"/>
      <w:numFmt w:val="decimal"/>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940CAD"/>
    <w:multiLevelType w:val="hybridMultilevel"/>
    <w:tmpl w:val="FF2A9D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226152"/>
    <w:multiLevelType w:val="hybridMultilevel"/>
    <w:tmpl w:val="A64E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2482A"/>
    <w:multiLevelType w:val="hybridMultilevel"/>
    <w:tmpl w:val="76CE4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AA05A5"/>
    <w:multiLevelType w:val="hybridMultilevel"/>
    <w:tmpl w:val="90D4B3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755D90"/>
    <w:multiLevelType w:val="hybridMultilevel"/>
    <w:tmpl w:val="D96805E6"/>
    <w:lvl w:ilvl="0" w:tplc="41A6F70A">
      <w:start w:val="1"/>
      <w:numFmt w:val="decimal"/>
      <w:lvlText w:val="%1."/>
      <w:lvlJc w:val="left"/>
      <w:pPr>
        <w:ind w:left="1455" w:hanging="73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57B6E77"/>
    <w:multiLevelType w:val="hybridMultilevel"/>
    <w:tmpl w:val="3246F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AB45B4"/>
    <w:multiLevelType w:val="hybridMultilevel"/>
    <w:tmpl w:val="1C1A7650"/>
    <w:lvl w:ilvl="0" w:tplc="03B47C4E">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36EF0"/>
    <w:multiLevelType w:val="hybridMultilevel"/>
    <w:tmpl w:val="9A180018"/>
    <w:lvl w:ilvl="0" w:tplc="8440149A">
      <w:start w:val="1"/>
      <w:numFmt w:val="decimal"/>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7629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52850FE"/>
    <w:multiLevelType w:val="hybridMultilevel"/>
    <w:tmpl w:val="F4421682"/>
    <w:lvl w:ilvl="0" w:tplc="CDD29B56">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C01B65"/>
    <w:multiLevelType w:val="hybridMultilevel"/>
    <w:tmpl w:val="3E42C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351B6E"/>
    <w:multiLevelType w:val="hybridMultilevel"/>
    <w:tmpl w:val="22FA2F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5"/>
  </w:num>
  <w:num w:numId="3">
    <w:abstractNumId w:val="11"/>
  </w:num>
  <w:num w:numId="4">
    <w:abstractNumId w:val="33"/>
  </w:num>
  <w:num w:numId="5">
    <w:abstractNumId w:val="27"/>
  </w:num>
  <w:num w:numId="6">
    <w:abstractNumId w:val="6"/>
  </w:num>
  <w:num w:numId="7">
    <w:abstractNumId w:val="25"/>
  </w:num>
  <w:num w:numId="8">
    <w:abstractNumId w:val="13"/>
  </w:num>
  <w:num w:numId="9">
    <w:abstractNumId w:val="4"/>
  </w:num>
  <w:num w:numId="10">
    <w:abstractNumId w:val="12"/>
  </w:num>
  <w:num w:numId="11">
    <w:abstractNumId w:val="15"/>
  </w:num>
  <w:num w:numId="12">
    <w:abstractNumId w:val="5"/>
  </w:num>
  <w:num w:numId="13">
    <w:abstractNumId w:val="22"/>
  </w:num>
  <w:num w:numId="14">
    <w:abstractNumId w:val="36"/>
  </w:num>
  <w:num w:numId="15">
    <w:abstractNumId w:val="3"/>
  </w:num>
  <w:num w:numId="16">
    <w:abstractNumId w:val="37"/>
  </w:num>
  <w:num w:numId="17">
    <w:abstractNumId w:val="21"/>
  </w:num>
  <w:num w:numId="18">
    <w:abstractNumId w:val="28"/>
  </w:num>
  <w:num w:numId="19">
    <w:abstractNumId w:val="0"/>
  </w:num>
  <w:num w:numId="20">
    <w:abstractNumId w:val="7"/>
  </w:num>
  <w:num w:numId="21">
    <w:abstractNumId w:val="29"/>
  </w:num>
  <w:num w:numId="22">
    <w:abstractNumId w:val="20"/>
  </w:num>
  <w:num w:numId="23">
    <w:abstractNumId w:val="19"/>
  </w:num>
  <w:num w:numId="24">
    <w:abstractNumId w:val="38"/>
  </w:num>
  <w:num w:numId="25">
    <w:abstractNumId w:val="1"/>
  </w:num>
  <w:num w:numId="26">
    <w:abstractNumId w:val="26"/>
  </w:num>
  <w:num w:numId="27">
    <w:abstractNumId w:val="34"/>
  </w:num>
  <w:num w:numId="28">
    <w:abstractNumId w:val="8"/>
  </w:num>
  <w:num w:numId="29">
    <w:abstractNumId w:val="31"/>
  </w:num>
  <w:num w:numId="30">
    <w:abstractNumId w:val="23"/>
  </w:num>
  <w:num w:numId="31">
    <w:abstractNumId w:val="2"/>
  </w:num>
  <w:num w:numId="32">
    <w:abstractNumId w:val="24"/>
  </w:num>
  <w:num w:numId="33">
    <w:abstractNumId w:val="32"/>
  </w:num>
  <w:num w:numId="34">
    <w:abstractNumId w:val="39"/>
  </w:num>
  <w:num w:numId="35">
    <w:abstractNumId w:val="14"/>
  </w:num>
  <w:num w:numId="36">
    <w:abstractNumId w:val="9"/>
  </w:num>
  <w:num w:numId="37">
    <w:abstractNumId w:val="30"/>
  </w:num>
  <w:num w:numId="38">
    <w:abstractNumId w:val="17"/>
  </w:num>
  <w:num w:numId="39">
    <w:abstractNumId w:val="1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45"/>
    <w:rsid w:val="000605CD"/>
    <w:rsid w:val="00072AE3"/>
    <w:rsid w:val="0009370B"/>
    <w:rsid w:val="000B66DE"/>
    <w:rsid w:val="000D0EFD"/>
    <w:rsid w:val="000E2CA9"/>
    <w:rsid w:val="000E7980"/>
    <w:rsid w:val="001248E8"/>
    <w:rsid w:val="001448F6"/>
    <w:rsid w:val="00180C12"/>
    <w:rsid w:val="001E1171"/>
    <w:rsid w:val="001F0C07"/>
    <w:rsid w:val="00220856"/>
    <w:rsid w:val="002228FA"/>
    <w:rsid w:val="00223594"/>
    <w:rsid w:val="002349CB"/>
    <w:rsid w:val="00242584"/>
    <w:rsid w:val="00264AFC"/>
    <w:rsid w:val="00265F89"/>
    <w:rsid w:val="00281D77"/>
    <w:rsid w:val="00295E87"/>
    <w:rsid w:val="002D2B76"/>
    <w:rsid w:val="003C0807"/>
    <w:rsid w:val="003F30C6"/>
    <w:rsid w:val="00421145"/>
    <w:rsid w:val="004A39EA"/>
    <w:rsid w:val="004A5FBD"/>
    <w:rsid w:val="004B46E2"/>
    <w:rsid w:val="004F0D5A"/>
    <w:rsid w:val="004F7E4E"/>
    <w:rsid w:val="005C3AE3"/>
    <w:rsid w:val="005D08DF"/>
    <w:rsid w:val="005D6A34"/>
    <w:rsid w:val="005D7439"/>
    <w:rsid w:val="00613807"/>
    <w:rsid w:val="00626362"/>
    <w:rsid w:val="0063306C"/>
    <w:rsid w:val="00635F2A"/>
    <w:rsid w:val="00650FA5"/>
    <w:rsid w:val="00660D07"/>
    <w:rsid w:val="00665EC0"/>
    <w:rsid w:val="006828A4"/>
    <w:rsid w:val="006D3D5A"/>
    <w:rsid w:val="006E23DC"/>
    <w:rsid w:val="00740636"/>
    <w:rsid w:val="00740C76"/>
    <w:rsid w:val="007A6EF3"/>
    <w:rsid w:val="007D65FD"/>
    <w:rsid w:val="00850A6A"/>
    <w:rsid w:val="0085104E"/>
    <w:rsid w:val="00853032"/>
    <w:rsid w:val="0085670F"/>
    <w:rsid w:val="00893031"/>
    <w:rsid w:val="008A2D33"/>
    <w:rsid w:val="008C2EBA"/>
    <w:rsid w:val="008F7A62"/>
    <w:rsid w:val="009120EA"/>
    <w:rsid w:val="009225B4"/>
    <w:rsid w:val="009268CA"/>
    <w:rsid w:val="00931BB7"/>
    <w:rsid w:val="0093248C"/>
    <w:rsid w:val="00941FB3"/>
    <w:rsid w:val="009628A6"/>
    <w:rsid w:val="00981A71"/>
    <w:rsid w:val="0098243E"/>
    <w:rsid w:val="00982A0A"/>
    <w:rsid w:val="00985185"/>
    <w:rsid w:val="009948BC"/>
    <w:rsid w:val="00996CD6"/>
    <w:rsid w:val="009B56DE"/>
    <w:rsid w:val="009F2CF4"/>
    <w:rsid w:val="009F5637"/>
    <w:rsid w:val="00A43C5E"/>
    <w:rsid w:val="00A46C23"/>
    <w:rsid w:val="00A7397A"/>
    <w:rsid w:val="00A85B9C"/>
    <w:rsid w:val="00AA6EE3"/>
    <w:rsid w:val="00AA7175"/>
    <w:rsid w:val="00AB1134"/>
    <w:rsid w:val="00AF1167"/>
    <w:rsid w:val="00AF5E7A"/>
    <w:rsid w:val="00B02527"/>
    <w:rsid w:val="00B064C0"/>
    <w:rsid w:val="00B24BA5"/>
    <w:rsid w:val="00B40CA6"/>
    <w:rsid w:val="00B60FC5"/>
    <w:rsid w:val="00BA0D88"/>
    <w:rsid w:val="00BC5205"/>
    <w:rsid w:val="00BF26E1"/>
    <w:rsid w:val="00C028D8"/>
    <w:rsid w:val="00C2147D"/>
    <w:rsid w:val="00C406BF"/>
    <w:rsid w:val="00C50C09"/>
    <w:rsid w:val="00CA0ABC"/>
    <w:rsid w:val="00CC3F5A"/>
    <w:rsid w:val="00CC7859"/>
    <w:rsid w:val="00CD47FE"/>
    <w:rsid w:val="00D23BF9"/>
    <w:rsid w:val="00D5502A"/>
    <w:rsid w:val="00D6265D"/>
    <w:rsid w:val="00D74802"/>
    <w:rsid w:val="00D749EF"/>
    <w:rsid w:val="00D95DF7"/>
    <w:rsid w:val="00DD4E9F"/>
    <w:rsid w:val="00DE5B36"/>
    <w:rsid w:val="00DE6798"/>
    <w:rsid w:val="00E115CC"/>
    <w:rsid w:val="00E1745A"/>
    <w:rsid w:val="00E50D80"/>
    <w:rsid w:val="00E941EB"/>
    <w:rsid w:val="00EA09D4"/>
    <w:rsid w:val="00EC4639"/>
    <w:rsid w:val="00ED091E"/>
    <w:rsid w:val="00EE4050"/>
    <w:rsid w:val="00F0790F"/>
    <w:rsid w:val="00F67A59"/>
    <w:rsid w:val="00F77B00"/>
    <w:rsid w:val="00FB0991"/>
    <w:rsid w:val="00FC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4D732F"/>
  <w15:docId w15:val="{A0DC67DF-0034-4081-973D-7E422B5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4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B11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397A"/>
    <w:pPr>
      <w:keepNext/>
      <w:tabs>
        <w:tab w:val="left" w:pos="-720"/>
        <w:tab w:val="left" w:pos="0"/>
        <w:tab w:val="left" w:pos="720"/>
        <w:tab w:val="left" w:pos="1440"/>
        <w:tab w:val="left" w:pos="2160"/>
      </w:tabs>
      <w:suppressAutoHyphens/>
      <w:ind w:left="2880" w:hanging="2880"/>
      <w:jc w:val="both"/>
      <w:outlineLvl w:val="1"/>
    </w:pPr>
    <w:rPr>
      <w:b/>
      <w:spacing w:val="-3"/>
      <w:sz w:val="20"/>
      <w:lang w:val="en-GB"/>
    </w:rPr>
  </w:style>
  <w:style w:type="paragraph" w:styleId="Heading4">
    <w:name w:val="heading 4"/>
    <w:basedOn w:val="Normal"/>
    <w:next w:val="Normal"/>
    <w:link w:val="Heading4Char"/>
    <w:uiPriority w:val="9"/>
    <w:semiHidden/>
    <w:unhideWhenUsed/>
    <w:qFormat/>
    <w:rsid w:val="00AB11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45"/>
    <w:pPr>
      <w:tabs>
        <w:tab w:val="center" w:pos="4680"/>
        <w:tab w:val="right" w:pos="9360"/>
      </w:tabs>
    </w:pPr>
  </w:style>
  <w:style w:type="character" w:customStyle="1" w:styleId="HeaderChar">
    <w:name w:val="Header Char"/>
    <w:basedOn w:val="DefaultParagraphFont"/>
    <w:link w:val="Header"/>
    <w:uiPriority w:val="99"/>
    <w:rsid w:val="00421145"/>
  </w:style>
  <w:style w:type="paragraph" w:styleId="Footer">
    <w:name w:val="footer"/>
    <w:basedOn w:val="Normal"/>
    <w:link w:val="FooterChar"/>
    <w:uiPriority w:val="99"/>
    <w:unhideWhenUsed/>
    <w:rsid w:val="00421145"/>
    <w:pPr>
      <w:tabs>
        <w:tab w:val="center" w:pos="4680"/>
        <w:tab w:val="right" w:pos="9360"/>
      </w:tabs>
    </w:pPr>
  </w:style>
  <w:style w:type="character" w:customStyle="1" w:styleId="FooterChar">
    <w:name w:val="Footer Char"/>
    <w:basedOn w:val="DefaultParagraphFont"/>
    <w:link w:val="Footer"/>
    <w:uiPriority w:val="99"/>
    <w:rsid w:val="00421145"/>
  </w:style>
  <w:style w:type="paragraph" w:styleId="BalloonText">
    <w:name w:val="Balloon Text"/>
    <w:basedOn w:val="Normal"/>
    <w:link w:val="BalloonTextChar"/>
    <w:uiPriority w:val="99"/>
    <w:semiHidden/>
    <w:unhideWhenUsed/>
    <w:rsid w:val="00421145"/>
    <w:rPr>
      <w:rFonts w:ascii="Tahoma" w:hAnsi="Tahoma" w:cs="Tahoma"/>
      <w:sz w:val="16"/>
      <w:szCs w:val="16"/>
    </w:rPr>
  </w:style>
  <w:style w:type="character" w:customStyle="1" w:styleId="BalloonTextChar">
    <w:name w:val="Balloon Text Char"/>
    <w:basedOn w:val="DefaultParagraphFont"/>
    <w:link w:val="BalloonText"/>
    <w:uiPriority w:val="99"/>
    <w:semiHidden/>
    <w:rsid w:val="00421145"/>
    <w:rPr>
      <w:rFonts w:ascii="Tahoma" w:hAnsi="Tahoma" w:cs="Tahoma"/>
      <w:sz w:val="16"/>
      <w:szCs w:val="16"/>
    </w:rPr>
  </w:style>
  <w:style w:type="paragraph" w:styleId="Title">
    <w:name w:val="Title"/>
    <w:basedOn w:val="Normal"/>
    <w:link w:val="TitleChar"/>
    <w:qFormat/>
    <w:rsid w:val="00421145"/>
    <w:pPr>
      <w:jc w:val="center"/>
    </w:pPr>
    <w:rPr>
      <w:b/>
      <w:i/>
      <w:sz w:val="32"/>
      <w:u w:val="single"/>
    </w:rPr>
  </w:style>
  <w:style w:type="character" w:customStyle="1" w:styleId="TitleChar">
    <w:name w:val="Title Char"/>
    <w:basedOn w:val="DefaultParagraphFont"/>
    <w:link w:val="Title"/>
    <w:rsid w:val="00421145"/>
    <w:rPr>
      <w:rFonts w:ascii="Arial" w:eastAsia="Times New Roman" w:hAnsi="Arial" w:cs="Times New Roman"/>
      <w:b/>
      <w:i/>
      <w:sz w:val="32"/>
      <w:szCs w:val="20"/>
      <w:u w:val="single"/>
    </w:rPr>
  </w:style>
  <w:style w:type="character" w:styleId="Hyperlink">
    <w:name w:val="Hyperlink"/>
    <w:rsid w:val="00421145"/>
    <w:rPr>
      <w:color w:val="0000FF"/>
      <w:u w:val="single"/>
    </w:rPr>
  </w:style>
  <w:style w:type="paragraph" w:customStyle="1" w:styleId="Default">
    <w:name w:val="Default"/>
    <w:rsid w:val="00421145"/>
    <w:pPr>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Strong">
    <w:name w:val="Strong"/>
    <w:uiPriority w:val="22"/>
    <w:qFormat/>
    <w:rsid w:val="00740636"/>
    <w:rPr>
      <w:b/>
      <w:bCs/>
    </w:rPr>
  </w:style>
  <w:style w:type="paragraph" w:styleId="NormalWeb">
    <w:name w:val="Normal (Web)"/>
    <w:basedOn w:val="Normal"/>
    <w:uiPriority w:val="99"/>
    <w:semiHidden/>
    <w:unhideWhenUsed/>
    <w:rsid w:val="00853032"/>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53032"/>
  </w:style>
  <w:style w:type="character" w:customStyle="1" w:styleId="Heading2Char">
    <w:name w:val="Heading 2 Char"/>
    <w:basedOn w:val="DefaultParagraphFont"/>
    <w:link w:val="Heading2"/>
    <w:rsid w:val="00A7397A"/>
    <w:rPr>
      <w:rFonts w:ascii="Arial" w:eastAsia="Times New Roman" w:hAnsi="Arial" w:cs="Times New Roman"/>
      <w:b/>
      <w:spacing w:val="-3"/>
      <w:sz w:val="20"/>
      <w:szCs w:val="20"/>
      <w:lang w:val="en-GB"/>
    </w:rPr>
  </w:style>
  <w:style w:type="paragraph" w:styleId="BodyTextIndent">
    <w:name w:val="Body Text Indent"/>
    <w:basedOn w:val="Normal"/>
    <w:link w:val="BodyTextIndentChar"/>
    <w:rsid w:val="00A7397A"/>
    <w:pPr>
      <w:ind w:left="2880"/>
    </w:pPr>
    <w:rPr>
      <w:b/>
      <w:u w:val="single"/>
    </w:rPr>
  </w:style>
  <w:style w:type="character" w:customStyle="1" w:styleId="BodyTextIndentChar">
    <w:name w:val="Body Text Indent Char"/>
    <w:basedOn w:val="DefaultParagraphFont"/>
    <w:link w:val="BodyTextIndent"/>
    <w:rsid w:val="00A7397A"/>
    <w:rPr>
      <w:rFonts w:ascii="Arial" w:eastAsia="Times New Roman" w:hAnsi="Arial" w:cs="Times New Roman"/>
      <w:b/>
      <w:sz w:val="24"/>
      <w:szCs w:val="20"/>
      <w:u w:val="single"/>
    </w:rPr>
  </w:style>
  <w:style w:type="paragraph" w:styleId="Subtitle">
    <w:name w:val="Subtitle"/>
    <w:basedOn w:val="Normal"/>
    <w:link w:val="SubtitleChar"/>
    <w:qFormat/>
    <w:rsid w:val="00A7397A"/>
    <w:pPr>
      <w:jc w:val="center"/>
    </w:pPr>
    <w:rPr>
      <w:b/>
      <w:u w:val="single"/>
    </w:rPr>
  </w:style>
  <w:style w:type="character" w:customStyle="1" w:styleId="SubtitleChar">
    <w:name w:val="Subtitle Char"/>
    <w:basedOn w:val="DefaultParagraphFont"/>
    <w:link w:val="Subtitle"/>
    <w:rsid w:val="00A7397A"/>
    <w:rPr>
      <w:rFonts w:ascii="Arial" w:eastAsia="Times New Roman" w:hAnsi="Arial" w:cs="Times New Roman"/>
      <w:b/>
      <w:sz w:val="24"/>
      <w:szCs w:val="20"/>
      <w:u w:val="single"/>
    </w:rPr>
  </w:style>
  <w:style w:type="paragraph" w:styleId="BodyTextIndent2">
    <w:name w:val="Body Text Indent 2"/>
    <w:basedOn w:val="Normal"/>
    <w:link w:val="BodyTextIndent2Char"/>
    <w:uiPriority w:val="99"/>
    <w:semiHidden/>
    <w:unhideWhenUsed/>
    <w:rsid w:val="000D0EFD"/>
    <w:pPr>
      <w:spacing w:after="120" w:line="480" w:lineRule="auto"/>
      <w:ind w:left="283"/>
    </w:pPr>
  </w:style>
  <w:style w:type="character" w:customStyle="1" w:styleId="BodyTextIndent2Char">
    <w:name w:val="Body Text Indent 2 Char"/>
    <w:basedOn w:val="DefaultParagraphFont"/>
    <w:link w:val="BodyTextIndent2"/>
    <w:uiPriority w:val="99"/>
    <w:semiHidden/>
    <w:rsid w:val="000D0EFD"/>
    <w:rPr>
      <w:rFonts w:ascii="Arial" w:eastAsia="Times New Roman" w:hAnsi="Arial" w:cs="Times New Roman"/>
      <w:sz w:val="24"/>
      <w:szCs w:val="20"/>
    </w:rPr>
  </w:style>
  <w:style w:type="paragraph" w:styleId="EndnoteText">
    <w:name w:val="endnote text"/>
    <w:basedOn w:val="Normal"/>
    <w:link w:val="EndnoteTextChar"/>
    <w:semiHidden/>
    <w:rsid w:val="000D0EFD"/>
    <w:rPr>
      <w:rFonts w:ascii="Courier New" w:hAnsi="Courier New"/>
    </w:rPr>
  </w:style>
  <w:style w:type="character" w:customStyle="1" w:styleId="EndnoteTextChar">
    <w:name w:val="Endnote Text Char"/>
    <w:basedOn w:val="DefaultParagraphFont"/>
    <w:link w:val="EndnoteText"/>
    <w:semiHidden/>
    <w:rsid w:val="000D0EFD"/>
    <w:rPr>
      <w:rFonts w:ascii="Courier New" w:eastAsia="Times New Roman" w:hAnsi="Courier New" w:cs="Times New Roman"/>
      <w:sz w:val="24"/>
      <w:szCs w:val="20"/>
    </w:rPr>
  </w:style>
  <w:style w:type="character" w:customStyle="1" w:styleId="Heading1Char">
    <w:name w:val="Heading 1 Char"/>
    <w:basedOn w:val="DefaultParagraphFont"/>
    <w:link w:val="Heading1"/>
    <w:uiPriority w:val="9"/>
    <w:rsid w:val="00AB113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B1134"/>
    <w:rPr>
      <w:rFonts w:asciiTheme="majorHAnsi" w:eastAsiaTheme="majorEastAsia" w:hAnsiTheme="majorHAnsi" w:cstheme="majorBidi"/>
      <w:b/>
      <w:bCs/>
      <w:i/>
      <w:iCs/>
      <w:color w:val="4F81BD" w:themeColor="accent1"/>
      <w:sz w:val="24"/>
      <w:szCs w:val="20"/>
    </w:rPr>
  </w:style>
  <w:style w:type="paragraph" w:customStyle="1" w:styleId="StyleBodyTextIndentRed">
    <w:name w:val="Style Body Text Indent + Red"/>
    <w:basedOn w:val="BodyTextIndent"/>
    <w:link w:val="StyleBodyTextIndentRedChar"/>
    <w:rsid w:val="00AB1134"/>
    <w:pPr>
      <w:tabs>
        <w:tab w:val="left" w:pos="-720"/>
      </w:tabs>
      <w:suppressAutoHyphens/>
      <w:ind w:left="2160" w:hanging="2160"/>
      <w:jc w:val="both"/>
    </w:pPr>
    <w:rPr>
      <w:b w:val="0"/>
      <w:color w:val="FF0000"/>
      <w:spacing w:val="-3"/>
      <w:u w:val="none"/>
      <w:lang w:val="en-GB"/>
    </w:rPr>
  </w:style>
  <w:style w:type="character" w:customStyle="1" w:styleId="StyleBodyTextIndentRedChar">
    <w:name w:val="Style Body Text Indent + Red Char"/>
    <w:link w:val="StyleBodyTextIndentRed"/>
    <w:rsid w:val="00AB1134"/>
    <w:rPr>
      <w:rFonts w:ascii="Arial" w:eastAsia="Times New Roman" w:hAnsi="Arial" w:cs="Times New Roman"/>
      <w:color w:val="FF0000"/>
      <w:spacing w:val="-3"/>
      <w:sz w:val="24"/>
      <w:szCs w:val="20"/>
      <w:lang w:val="en-GB"/>
    </w:rPr>
  </w:style>
  <w:style w:type="paragraph" w:styleId="ListParagraph">
    <w:name w:val="List Paragraph"/>
    <w:basedOn w:val="Normal"/>
    <w:uiPriority w:val="34"/>
    <w:qFormat/>
    <w:rsid w:val="00AB1134"/>
    <w:pPr>
      <w:ind w:left="720"/>
      <w:contextualSpacing/>
    </w:pPr>
  </w:style>
  <w:style w:type="character" w:styleId="CommentReference">
    <w:name w:val="annotation reference"/>
    <w:basedOn w:val="DefaultParagraphFont"/>
    <w:uiPriority w:val="99"/>
    <w:semiHidden/>
    <w:unhideWhenUsed/>
    <w:rsid w:val="00B60FC5"/>
    <w:rPr>
      <w:sz w:val="16"/>
      <w:szCs w:val="16"/>
    </w:rPr>
  </w:style>
  <w:style w:type="paragraph" w:styleId="CommentText">
    <w:name w:val="annotation text"/>
    <w:basedOn w:val="Normal"/>
    <w:link w:val="CommentTextChar"/>
    <w:uiPriority w:val="99"/>
    <w:semiHidden/>
    <w:unhideWhenUsed/>
    <w:rsid w:val="00B60FC5"/>
    <w:rPr>
      <w:sz w:val="20"/>
    </w:rPr>
  </w:style>
  <w:style w:type="character" w:customStyle="1" w:styleId="CommentTextChar">
    <w:name w:val="Comment Text Char"/>
    <w:basedOn w:val="DefaultParagraphFont"/>
    <w:link w:val="CommentText"/>
    <w:uiPriority w:val="99"/>
    <w:semiHidden/>
    <w:rsid w:val="00B60F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60FC5"/>
    <w:rPr>
      <w:b/>
      <w:bCs/>
    </w:rPr>
  </w:style>
  <w:style w:type="character" w:customStyle="1" w:styleId="CommentSubjectChar">
    <w:name w:val="Comment Subject Char"/>
    <w:basedOn w:val="CommentTextChar"/>
    <w:link w:val="CommentSubject"/>
    <w:uiPriority w:val="99"/>
    <w:semiHidden/>
    <w:rsid w:val="00B60FC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6530">
      <w:bodyDiv w:val="1"/>
      <w:marLeft w:val="0"/>
      <w:marRight w:val="0"/>
      <w:marTop w:val="0"/>
      <w:marBottom w:val="0"/>
      <w:divBdr>
        <w:top w:val="none" w:sz="0" w:space="0" w:color="auto"/>
        <w:left w:val="none" w:sz="0" w:space="0" w:color="auto"/>
        <w:bottom w:val="none" w:sz="0" w:space="0" w:color="auto"/>
        <w:right w:val="none" w:sz="0" w:space="0" w:color="auto"/>
      </w:divBdr>
    </w:div>
    <w:div w:id="13561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h.ca//en/education/continuing-education-programs-and-courses/continuing-education-directory/opioid-use-disorder-treatment-cour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on.ca/careers" TargetMode="External"/><Relationship Id="rId5" Type="http://schemas.openxmlformats.org/officeDocument/2006/relationships/webSettings" Target="webSettings.xml"/><Relationship Id="rId10" Type="http://schemas.openxmlformats.org/officeDocument/2006/relationships/hyperlink" Target="https://www.sublocadecertification.ca/Login.aspx?dest=~/default.aspx" TargetMode="External"/><Relationship Id="rId4" Type="http://schemas.openxmlformats.org/officeDocument/2006/relationships/settings" Target="settings.xml"/><Relationship Id="rId9" Type="http://schemas.openxmlformats.org/officeDocument/2006/relationships/hyperlink" Target="https://ubccpd.ca/course/addiction-care-and-treat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D982-EBBC-4708-8BFE-2521DDD3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Area Hospital</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Aubé, Emily</dc:creator>
  <cp:lastModifiedBy>Johnson, Olivia</cp:lastModifiedBy>
  <cp:revision>3</cp:revision>
  <cp:lastPrinted>2018-10-11T19:33:00Z</cp:lastPrinted>
  <dcterms:created xsi:type="dcterms:W3CDTF">2022-11-29T18:07:00Z</dcterms:created>
  <dcterms:modified xsi:type="dcterms:W3CDTF">2022-11-29T18:09:00Z</dcterms:modified>
</cp:coreProperties>
</file>